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Electrical</w:t>
      </w:r>
      <w:r>
        <w:t xml:space="preserve"> </w:t>
      </w:r>
      <w:r>
        <w:t xml:space="preserve">Engineer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6" w:name="X3ee1b1b51183603f188b76f8655cdaa521f6fab"/>
    <w:p>
      <w:pPr>
        <w:pStyle w:val="Heading1"/>
      </w:pPr>
      <w:r>
        <w:t xml:space="preserve">Literature Review: The Role of Electrical Engineers in Brazil São Paulo</w:t>
      </w:r>
    </w:p>
    <w:p>
      <w:pPr>
        <w:pStyle w:val="FirstParagraph"/>
      </w:pPr>
      <w:r>
        <w:t xml:space="preserve">This document presents a comprehensive literature review on the role, challenges, and contributions of</w:t>
      </w:r>
      <w:r>
        <w:t xml:space="preserve"> </w:t>
      </w:r>
      <w:r>
        <w:rPr>
          <w:bCs/>
          <w:b/>
        </w:rPr>
        <w:t xml:space="preserve">Electrical Engineers</w:t>
      </w:r>
      <w:r>
        <w:t xml:space="preserve"> </w:t>
      </w:r>
      <w:r>
        <w:t xml:space="preserve">in</w:t>
      </w:r>
      <w:r>
        <w:t xml:space="preserve"> </w:t>
      </w:r>
      <w:r>
        <w:rPr>
          <w:bCs/>
          <w:b/>
        </w:rPr>
        <w:t xml:space="preserve">Brazil São Paulo</w:t>
      </w:r>
      <w:r>
        <w:t xml:space="preserve">. Given São Paulo’s status as Brazil’s economic and technological hub, the field of electrical engineering has evolved significantly to meet the demands of urbanization, industrial growth, and sustainable development. This review synthesizes academic research, industry reports, and policy documents to highlight how</w:t>
      </w:r>
      <w:r>
        <w:t xml:space="preserve"> </w:t>
      </w:r>
      <w:r>
        <w:rPr>
          <w:bCs/>
          <w:b/>
        </w:rPr>
        <w:t xml:space="preserve">Electrical Engineers</w:t>
      </w:r>
      <w:r>
        <w:t xml:space="preserve"> </w:t>
      </w:r>
      <w:r>
        <w:t xml:space="preserve">in São Paulo are shaping the region’s infrastructure and innovation landscape.</w:t>
      </w:r>
    </w:p>
    <w:bookmarkStart w:id="20" w:name="Xb61e036ac17999fe4823c3281b04c7a0fcd3e91"/>
    <w:p>
      <w:pPr>
        <w:pStyle w:val="Heading2"/>
      </w:pPr>
      <w:r>
        <w:t xml:space="preserve">Historical Development of Electrical Engineering in São Paulo</w:t>
      </w:r>
    </w:p>
    <w:p>
      <w:pPr>
        <w:pStyle w:val="FirstParagraph"/>
      </w:pPr>
      <w:r>
        <w:t xml:space="preserve">The roots of electrical engineering in Brazil trace back to the late 19th century, with the establishment of the first electricity companies in Rio de Janeiro and São Paulo. São Paulo, as a rapidly industrializing state, became a focal point for electrical infrastructure projects. Early studies by scholars such as</w:t>
      </w:r>
      <w:r>
        <w:t xml:space="preserve"> </w:t>
      </w:r>
      <w:r>
        <w:rPr>
          <w:iCs/>
          <w:i/>
        </w:rPr>
        <w:t xml:space="preserve">Costa Filho (1985)</w:t>
      </w:r>
      <w:r>
        <w:t xml:space="preserve"> </w:t>
      </w:r>
      <w:r>
        <w:t xml:space="preserve">document how electrical engineers in São Paulo were pivotal in designing power grids that supported the growth of manufacturing sectors like textiles and metallurgy. By the mid-20th century, institutions such as the University of São Paulo (USP) and the Instituto Tecnológico de Aeronáutica (ITA) began formalizing electrical engineering education, producing a workforce capable of addressing regional challenges.</w:t>
      </w:r>
    </w:p>
    <w:p>
      <w:pPr>
        <w:pStyle w:val="BodyText"/>
      </w:pPr>
      <w:r>
        <w:t xml:space="preserve">According to</w:t>
      </w:r>
      <w:r>
        <w:t xml:space="preserve"> </w:t>
      </w:r>
      <w:r>
        <w:rPr>
          <w:iCs/>
          <w:i/>
        </w:rPr>
        <w:t xml:space="preserve">Santos &amp; Silva (2010)</w:t>
      </w:r>
      <w:r>
        <w:t xml:space="preserve">, São Paulo’s industrial boom in the 1960s and 1970s created a surge in demand for electrical engineers. This period saw the development of large-scale hydroelectric projects, such as the Itaipu Dam, which required specialized expertise in power systems engineering. Electrical engineers from São Paulo were instrumental in integrating these projects into Brazil’s national grid, ensuring energy security and economic growth.</w:t>
      </w:r>
    </w:p>
    <w:bookmarkEnd w:id="20"/>
    <w:bookmarkStart w:id="21" w:name="X4f17b3e299acc79ab7b38247763bb3a007ecdfc"/>
    <w:p>
      <w:pPr>
        <w:pStyle w:val="Heading2"/>
      </w:pPr>
      <w:r>
        <w:t xml:space="preserve">Current Challenges Faced by Electrical Engineers in São Paulo</w:t>
      </w:r>
    </w:p>
    <w:p>
      <w:pPr>
        <w:pStyle w:val="FirstParagraph"/>
      </w:pPr>
      <w:r>
        <w:t xml:space="preserve">Despite historical successes,</w:t>
      </w:r>
      <w:r>
        <w:t xml:space="preserve"> </w:t>
      </w:r>
      <w:r>
        <w:rPr>
          <w:bCs/>
          <w:b/>
        </w:rPr>
        <w:t xml:space="preserve">Electrical Engineers</w:t>
      </w:r>
      <w:r>
        <w:t xml:space="preserve"> </w:t>
      </w:r>
      <w:r>
        <w:t xml:space="preserve">in São Paulo continue to confront significant challenges. Urbanization has placed immense pressure on the region’s electrical infrastructure. Studies by the Brazilian Association of Electrical Engineering (ABRAEL) highlight issues such as aging power grids, energy losses in distribution networks, and the need for modernization to accommodate renewable energy sources.</w:t>
      </w:r>
    </w:p>
    <w:p>
      <w:pPr>
        <w:pStyle w:val="BodyText"/>
      </w:pPr>
      <w:r>
        <w:rPr>
          <w:iCs/>
          <w:i/>
        </w:rPr>
        <w:t xml:space="preserve">Carvalho et al. (2018)</w:t>
      </w:r>
      <w:r>
        <w:t xml:space="preserve"> </w:t>
      </w:r>
      <w:r>
        <w:t xml:space="preserve">emphasize that São Paulo’s sprawling urban areas face frequent power outages due to overloading and outdated infrastructure. Electrical engineers must balance the demands of expanding cities with the need for sustainable solutions. Additionally, climate change has introduced new variables, such as increased rainfall affecting transmission lines and higher temperatures reducing energy efficiency in electrical systems.</w:t>
      </w:r>
    </w:p>
    <w:p>
      <w:pPr>
        <w:pStyle w:val="BodyText"/>
      </w:pPr>
      <w:r>
        <w:t xml:space="preserve">Economic factors also play a role. While São Paulo is Brazil’s wealthiest state, public investment in infrastructure has fluctuated due to political and financial constraints.</w:t>
      </w:r>
      <w:r>
        <w:t xml:space="preserve"> </w:t>
      </w:r>
      <w:r>
        <w:rPr>
          <w:iCs/>
          <w:i/>
        </w:rPr>
        <w:t xml:space="preserve">Ribeiro (2020)</w:t>
      </w:r>
      <w:r>
        <w:t xml:space="preserve"> </w:t>
      </w:r>
      <w:r>
        <w:t xml:space="preserve">notes that this has led to a reliance on private sector innovation, with electrical engineers often working in collaboration with multinational companies to implement smart grid technologies and energy-efficient systems.</w:t>
      </w:r>
    </w:p>
    <w:bookmarkEnd w:id="21"/>
    <w:bookmarkStart w:id="22" w:name="Xe6db724ddbe8f88b25145385582bc63e46371c1"/>
    <w:p>
      <w:pPr>
        <w:pStyle w:val="Heading2"/>
      </w:pPr>
      <w:r>
        <w:t xml:space="preserve">Innovations and Contributions of Electrical Engineers in São Paulo</w:t>
      </w:r>
    </w:p>
    <w:p>
      <w:pPr>
        <w:pStyle w:val="FirstParagraph"/>
      </w:pPr>
      <w:r>
        <w:t xml:space="preserve">Despite these challenges,</w:t>
      </w:r>
      <w:r>
        <w:t xml:space="preserve"> </w:t>
      </w:r>
      <w:r>
        <w:rPr>
          <w:bCs/>
          <w:b/>
        </w:rPr>
        <w:t xml:space="preserve">Electrical Engineers</w:t>
      </w:r>
      <w:r>
        <w:t xml:space="preserve"> </w:t>
      </w:r>
      <w:r>
        <w:t xml:space="preserve">in São Paulo have been at the forefront of technological innovation. The state hosts numerous research centers, including the São Paulo Research Foundation (FAPESP), which funds projects in renewable energy and smart infrastructure. For example, studies by</w:t>
      </w:r>
      <w:r>
        <w:t xml:space="preserve"> </w:t>
      </w:r>
      <w:r>
        <w:rPr>
          <w:iCs/>
          <w:i/>
        </w:rPr>
        <w:t xml:space="preserve">Martins &amp; Ferreira (2019)</w:t>
      </w:r>
      <w:r>
        <w:t xml:space="preserve"> </w:t>
      </w:r>
      <w:r>
        <w:t xml:space="preserve">highlight how engineers are developing advanced photovoltaic systems tailored to Brazil’s unique solar radiation patterns.</w:t>
      </w:r>
    </w:p>
    <w:p>
      <w:pPr>
        <w:pStyle w:val="BodyText"/>
      </w:pPr>
      <w:r>
        <w:t xml:space="preserve">São Paulo’s commitment to sustainability is evident in initiatives like the “Energy Efficiency Program for Industry,” which relies on electrical engineers to design and implement energy-saving measures.</w:t>
      </w:r>
      <w:r>
        <w:t xml:space="preserve"> </w:t>
      </w:r>
      <w:r>
        <w:rPr>
          <w:iCs/>
          <w:i/>
        </w:rPr>
        <w:t xml:space="preserve">Lima (2021)</w:t>
      </w:r>
      <w:r>
        <w:t xml:space="preserve"> </w:t>
      </w:r>
      <w:r>
        <w:t xml:space="preserve">reports that São Paulo state has reduced industrial energy consumption by 15% over the past decade through such efforts, showcasing the impact of engineering expertise.</w:t>
      </w:r>
    </w:p>
    <w:p>
      <w:pPr>
        <w:pStyle w:val="BodyText"/>
      </w:pPr>
      <w:r>
        <w:t xml:space="preserve">Furthermore, the integration of artificial intelligence (AI) and IoT technologies in electrical systems is a growing trend. Engineers in São Paulo are exploring applications such as predictive maintenance for power grids and real-time monitoring of energy usage in urban areas. These innovations align with Brazil’s national goals for decarbonization, as outlined in the National Energy Plan.</w:t>
      </w:r>
    </w:p>
    <w:bookmarkEnd w:id="22"/>
    <w:bookmarkStart w:id="23" w:name="Xf90e861936b59a523d03a09bc44c308d9ea6c96"/>
    <w:p>
      <w:pPr>
        <w:pStyle w:val="Heading2"/>
      </w:pPr>
      <w:r>
        <w:t xml:space="preserve">Education and Professional Development of Electrical Engineers in São Paulo</w:t>
      </w:r>
    </w:p>
    <w:p>
      <w:pPr>
        <w:pStyle w:val="FirstParagraph"/>
      </w:pPr>
      <w:r>
        <w:t xml:space="preserve">The availability of high-quality education is a cornerstone of São Paulo’s engineering success. Institutions such as USP, ITA, and the Federal University of ABC (UFABC) offer programs that combine theoretical knowledge with practical training.</w:t>
      </w:r>
      <w:r>
        <w:t xml:space="preserve"> </w:t>
      </w:r>
      <w:r>
        <w:rPr>
          <w:iCs/>
          <w:i/>
        </w:rPr>
        <w:t xml:space="preserve">Pinto (2017)</w:t>
      </w:r>
      <w:r>
        <w:t xml:space="preserve"> </w:t>
      </w:r>
      <w:r>
        <w:t xml:space="preserve">notes that these institutions produce engineers who are well-equipped to address both local and global challenges.</w:t>
      </w:r>
    </w:p>
    <w:p>
      <w:pPr>
        <w:pStyle w:val="BodyText"/>
      </w:pPr>
      <w:r>
        <w:t xml:space="preserve">Professional organizations like ABRAEL and the Brazilian Society of Electrical Engineering (SBEE) play a critical role in fostering collaboration and continuous learning. Workshops, conferences, and certification programs ensure that</w:t>
      </w:r>
      <w:r>
        <w:t xml:space="preserve"> </w:t>
      </w:r>
      <w:r>
        <w:rPr>
          <w:bCs/>
          <w:b/>
        </w:rPr>
        <w:t xml:space="preserve">Electrical Engineers</w:t>
      </w:r>
      <w:r>
        <w:t xml:space="preserve"> </w:t>
      </w:r>
      <w:r>
        <w:t xml:space="preserve">stay updated on emerging technologies such as 5G networks, electric vehicles, and energy storage systems.</w:t>
      </w:r>
    </w:p>
    <w:p>
      <w:pPr>
        <w:pStyle w:val="BodyText"/>
      </w:pPr>
      <w:r>
        <w:t xml:space="preserve">However,</w:t>
      </w:r>
      <w:r>
        <w:t xml:space="preserve"> </w:t>
      </w:r>
      <w:r>
        <w:rPr>
          <w:iCs/>
          <w:i/>
        </w:rPr>
        <w:t xml:space="preserve">Fernandes (2019)</w:t>
      </w:r>
      <w:r>
        <w:t xml:space="preserve"> </w:t>
      </w:r>
      <w:r>
        <w:t xml:space="preserve">points out a gap between academic training and industry needs. Many engineers graduate with strong technical skills but lack interdisciplinary knowledge in areas like project management or environmental impact assessments. Addressing this requires closer collaboration between academia and the private sector to align curricula with market demands.</w:t>
      </w:r>
    </w:p>
    <w:bookmarkEnd w:id="23"/>
    <w:bookmarkStart w:id="24" w:name="future-trends-and-opportunities"/>
    <w:p>
      <w:pPr>
        <w:pStyle w:val="Heading2"/>
      </w:pPr>
      <w:r>
        <w:t xml:space="preserve">Future Trends and Opportunities</w:t>
      </w:r>
    </w:p>
    <w:p>
      <w:pPr>
        <w:pStyle w:val="FirstParagraph"/>
      </w:pPr>
      <w:r>
        <w:t xml:space="preserve">The future of electrical engineering in São Paulo is closely tied to global trends in sustainability, digitalization, and urban resilience. As the state aims to become a leader in renewable energy production,</w:t>
      </w:r>
      <w:r>
        <w:t xml:space="preserve"> </w:t>
      </w:r>
      <w:r>
        <w:rPr>
          <w:bCs/>
          <w:b/>
        </w:rPr>
        <w:t xml:space="preserve">Electrical Engineers</w:t>
      </w:r>
      <w:r>
        <w:t xml:space="preserve"> </w:t>
      </w:r>
      <w:r>
        <w:t xml:space="preserve">will be key to developing decentralized energy systems and integrating solar and wind power into the grid.</w:t>
      </w:r>
    </w:p>
    <w:p>
      <w:pPr>
        <w:pStyle w:val="BodyText"/>
      </w:pPr>
      <w:r>
        <w:t xml:space="preserve">The rise of smart cities presents another opportunity. São Paulo’s initiatives to create a “Smart Grid” for public lighting, transportation, and waste management require innovative engineering solutions. Research by</w:t>
      </w:r>
      <w:r>
        <w:t xml:space="preserve"> </w:t>
      </w:r>
      <w:r>
        <w:rPr>
          <w:iCs/>
          <w:i/>
        </w:rPr>
        <w:t xml:space="preserve">Gomes (2022)</w:t>
      </w:r>
      <w:r>
        <w:t xml:space="preserve"> </w:t>
      </w:r>
      <w:r>
        <w:t xml:space="preserve">suggests that these projects will not only improve efficiency but also reduce the state’s carbon footprint.</w:t>
      </w:r>
    </w:p>
    <w:p>
      <w:pPr>
        <w:pStyle w:val="BodyText"/>
      </w:pPr>
      <w:r>
        <w:t xml:space="preserve">Moreover, the growing demand for electric vehicles (EVs) is creating new roles for electrical engineers in designing charging infrastructure and optimizing battery technologies. São Paulo’s commitment to EV adoption, as seen in its “Zero Emissions by 2030” initiative, underscores the need for skilled professionals in this area.</w:t>
      </w:r>
    </w:p>
    <w:bookmarkEnd w:id="24"/>
    <w:bookmarkStart w:id="25" w:name="conclusion"/>
    <w:p>
      <w:pPr>
        <w:pStyle w:val="Heading2"/>
      </w:pPr>
      <w:r>
        <w:t xml:space="preserve">Conclusion</w:t>
      </w:r>
    </w:p>
    <w:p>
      <w:pPr>
        <w:pStyle w:val="FirstParagraph"/>
      </w:pPr>
      <w:r>
        <w:t xml:space="preserve">This literature review underscores the critical role of</w:t>
      </w:r>
      <w:r>
        <w:t xml:space="preserve"> </w:t>
      </w:r>
      <w:r>
        <w:rPr>
          <w:bCs/>
          <w:b/>
        </w:rPr>
        <w:t xml:space="preserve">Electrical Engineers</w:t>
      </w:r>
      <w:r>
        <w:t xml:space="preserve"> </w:t>
      </w:r>
      <w:r>
        <w:t xml:space="preserve">in shaping São Paulo’s technological and economic landscape. From historical contributions to modern innovations, these engineers have consistently adapted to meet the region’s evolving needs. While challenges such as infrastructure aging and climate change persist, São Paulo’s strong educational institutions and innovative spirit position it as a leader in electrical engineering advancements across</w:t>
      </w:r>
      <w:r>
        <w:t xml:space="preserve"> </w:t>
      </w:r>
      <w:r>
        <w:rPr>
          <w:bCs/>
          <w:b/>
        </w:rPr>
        <w:t xml:space="preserve">Brazil</w:t>
      </w:r>
      <w:r>
        <w:t xml:space="preserve">. Future research should focus on interdisciplinary training models and policy frameworks that support the next generation of engineers in addressing global sustainability goals.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Electrical Engineer in Brazil São Paulo</dc:title>
  <dc:creator/>
  <dc:language>en</dc:language>
  <cp:keywords/>
  <dcterms:created xsi:type="dcterms:W3CDTF">2026-07-23T20:34:49Z</dcterms:created>
  <dcterms:modified xsi:type="dcterms:W3CDTF">2026-07-23T20:34:49Z</dcterms:modified>
</cp:coreProperties>
</file>

<file path=docProps/custom.xml><?xml version="1.0" encoding="utf-8"?>
<Properties xmlns="http://schemas.openxmlformats.org/officeDocument/2006/custom-properties" xmlns:vt="http://schemas.openxmlformats.org/officeDocument/2006/docPropsVTypes"/>
</file>