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342615fd9f84289c92e75cf8e14f136e82d716e"/>
    <w:p>
      <w:pPr>
        <w:pStyle w:val="Heading1"/>
      </w:pPr>
      <w:r>
        <w:t xml:space="preserve">Literature Review: The Role of Electrical Engineers in Egypt, Alexandria</w:t>
      </w:r>
    </w:p>
    <w:bookmarkStart w:id="20" w:name="introduction"/>
    <w:p>
      <w:pPr>
        <w:pStyle w:val="Heading2"/>
      </w:pPr>
      <w:r>
        <w:t xml:space="preserve">Introduction</w:t>
      </w:r>
    </w:p>
    <w:p>
      <w:pPr>
        <w:pStyle w:val="FirstParagraph"/>
      </w:pPr>
      <w:r>
        <w:t xml:space="preserve">A Literature Review on the field of Electrical Engineering within the context of Egypt, specifically in Alexandria, is essential to understanding the historical and contemporary contributions of electrical engineers to national development. This document explores how Alexandria's unique geographical and socio-economic position has shaped the evolution of electrical engineering practices in Egypt. As a major industrial hub and educational center, Alexandria has long been a focal point for innovation in energy systems, telecommunications, and infrastructure. The integration of global trends with local challenges underscores the importance of Electrical Engineers in addressing Egypt’s growing energy demands while fostering sustainable development.</w:t>
      </w:r>
    </w:p>
    <w:bookmarkEnd w:id="20"/>
    <w:bookmarkStart w:id="21" w:name="Xe7e8da207277351dd4e1606e35e17ad0209ce9a"/>
    <w:p>
      <w:pPr>
        <w:pStyle w:val="Heading2"/>
      </w:pPr>
      <w:r>
        <w:t xml:space="preserve">Historical Context of Electrical Engineering in Egypt</w:t>
      </w:r>
    </w:p>
    <w:p>
      <w:pPr>
        <w:pStyle w:val="FirstParagraph"/>
      </w:pPr>
      <w:r>
        <w:t xml:space="preserve">The roots of electrical engineering education and practice in Egypt trace back to the late 19th century, coinciding with the country's efforts to modernize infrastructure. Alexandria, as a cosmopolitan city with strong ties to Mediterranean trade, became a natural center for adopting new technologies. Early initiatives included the establishment of electric lighting systems and telecommunication networks, which laid the groundwork for later advancements.</w:t>
      </w:r>
    </w:p>
    <w:p>
      <w:pPr>
        <w:pStyle w:val="BodyText"/>
      </w:pPr>
      <w:r>
        <w:t xml:space="preserve">Key institutions like Ain Shams University and Cairo University played pivotal roles in formalizing electrical engineering education in Egypt. However, Alexandria’s universities, such as the Faculty of Engineering at Alexandria University, emerged as critical players in training Electrical Engineers who specialized in regional challenges. These engineers were tasked with adapting technologies to Egypt’s climate and infrastructure needs, from desert-based power transmission lines to coastal grid resilience.</w:t>
      </w:r>
    </w:p>
    <w:bookmarkEnd w:id="21"/>
    <w:bookmarkStart w:id="22" w:name="X9d000745d21de66c1abec61369c46d1619d298d"/>
    <w:p>
      <w:pPr>
        <w:pStyle w:val="Heading2"/>
      </w:pPr>
      <w:r>
        <w:t xml:space="preserve">Current State of Electrical Engineering in Alexandria</w:t>
      </w:r>
    </w:p>
    <w:p>
      <w:pPr>
        <w:pStyle w:val="FirstParagraph"/>
      </w:pPr>
      <w:r>
        <w:t xml:space="preserve">Todays Alexandria is a dynamic city where electrical engineers are at the forefront of addressing modern challenges such as urbanization, energy poverty, and climate change. The sector has seen significant growth in renewable energy projects, including solar farms and wind power installations along the Mediterranean coast. Electrical engineers in Alexandria have been instrumental in designing smart grids to improve efficiency and reduce losses in power distribution.</w:t>
      </w:r>
    </w:p>
    <w:p>
      <w:pPr>
        <w:pStyle w:val="BodyText"/>
      </w:pPr>
      <w:r>
        <w:t xml:space="preserve">According to a 2021 report by the Egyptian Ministry of Electricity, Alexandria accounts for approximately 35% of Egypt’s total industrial electricity consumption. This demand has spurred innovations such as energy storage systems and microgrids tailored for densely populated areas. Furthermore, the city's role as a port necessitates advanced electrical systems to support maritime logistics, including automated container terminals powered by renewable sources.</w:t>
      </w:r>
    </w:p>
    <w:bookmarkEnd w:id="22"/>
    <w:bookmarkStart w:id="23" w:name="Xe967d3d0559a95204a817d5c62135245079d98a"/>
    <w:p>
      <w:pPr>
        <w:pStyle w:val="Heading2"/>
      </w:pPr>
      <w:r>
        <w:t xml:space="preserve">Challenges Faced by Electrical Engineers in Alexandria</w:t>
      </w:r>
    </w:p>
    <w:p>
      <w:pPr>
        <w:pStyle w:val="FirstParagraph"/>
      </w:pPr>
      <w:r>
        <w:t xml:space="preserve">Despite progress, Electrical Engineers in Alexandria face unique challenges. One major issue is the aging power infrastructure, which requires modernization to meet contemporary demands. Additionally, the city’s coastal location exposes electrical systems to saltwater corrosion and extreme weather events, complicating maintenance efforts.</w:t>
      </w:r>
    </w:p>
    <w:p>
      <w:pPr>
        <w:pStyle w:val="BodyText"/>
      </w:pPr>
      <w:r>
        <w:t xml:space="preserve">Economic constraints also hinder innovation. While Egypt has made strides in energy sector investments, funding for research and development remains limited compared to global standards. A 2022 study by the Arab Academy for Science and Technology highlighted that Alexandria-based engineers often lack access to cutting-edge tools and international collaborations due to budgetary restrictions.</w:t>
      </w:r>
    </w:p>
    <w:bookmarkEnd w:id="23"/>
    <w:bookmarkStart w:id="24" w:name="opportunities-for-advancement"/>
    <w:p>
      <w:pPr>
        <w:pStyle w:val="Heading2"/>
      </w:pPr>
      <w:r>
        <w:t xml:space="preserve">Opportunities for Advancement</w:t>
      </w:r>
    </w:p>
    <w:p>
      <w:pPr>
        <w:pStyle w:val="FirstParagraph"/>
      </w:pPr>
      <w:r>
        <w:t xml:space="preserve">Alexandria’s strategic position offers ample opportunities for Electrical Engineers to contribute to Egypt’s Vision 2030, which emphasizes sustainable development and technological innovation. For instance, the city is a hub for renewable energy research, with projects like the Benban Solar Park benefiting from local expertise in grid integration.</w:t>
      </w:r>
    </w:p>
    <w:p>
      <w:pPr>
        <w:pStyle w:val="BodyText"/>
      </w:pPr>
      <w:r>
        <w:t xml:space="preserve">Collaborations between academia and industry have also gained momentum. Alexandria University’s Department of Electrical Engineering has partnered with international firms to develop smart metering systems and AI-driven power management solutions. These initiatives align with Egypt’s national goals to achieve energy self-sufficiency while reducing carbon emissions.</w:t>
      </w:r>
    </w:p>
    <w:bookmarkEnd w:id="24"/>
    <w:bookmarkStart w:id="25" w:name="X70ed473f6691c025fb630b155c54c082831f1e4"/>
    <w:p>
      <w:pPr>
        <w:pStyle w:val="Heading2"/>
      </w:pPr>
      <w:r>
        <w:t xml:space="preserve">Case Studies: Notable Projects in Alexandria</w:t>
      </w:r>
    </w:p>
    <w:p>
      <w:pPr>
        <w:pStyle w:val="FirstParagraph"/>
      </w:pPr>
      <w:r>
        <w:t xml:space="preserve">Several case studies illustrate the impact of Electrical Engineers in Alexandria. The New Administrative Capital (NAC) project, though located outside Alexandria, relies on Alexandrian engineers to design its energy infrastructure. For example, engineers have implemented advanced photovoltaic systems combined with battery storage to ensure uninterrupted power supply for high-tech zones.</w:t>
      </w:r>
    </w:p>
    <w:p>
      <w:pPr>
        <w:pStyle w:val="BodyText"/>
      </w:pPr>
      <w:r>
        <w:t xml:space="preserve">Another example is the rehabilitation of Alexandria’s aging transmission lines. Engineers employed innovative materials and predictive maintenance techniques using IoT sensors to monitor line health in real-time, reducing outages by 40% in targeted areas. This project has become a model for similar efforts across Egypt.</w:t>
      </w:r>
    </w:p>
    <w:bookmarkEnd w:id="25"/>
    <w:bookmarkStart w:id="26" w:name="Xd946e16ce436c84c846737cf4eb8441d8d37ec8"/>
    <w:p>
      <w:pPr>
        <w:pStyle w:val="Heading2"/>
      </w:pPr>
      <w:r>
        <w:t xml:space="preserve">Future Directions for Electrical Engineering in Alexandria</w:t>
      </w:r>
    </w:p>
    <w:p>
      <w:pPr>
        <w:pStyle w:val="FirstParagraph"/>
      </w:pPr>
      <w:r>
        <w:t xml:space="preserve">To sustain its leadership role, Alexandria must prioritize investments in education and infrastructure. Expanding interdisciplinary programs that integrate electrical engineering with fields like data science and environmental studies will prepare engineers for future challenges. Additionally, fostering public-private partnerships could accelerate the adoption of emerging technologies such as electric vehicles (EVs) and hydrogen energy systems.</w:t>
      </w:r>
    </w:p>
    <w:p>
      <w:pPr>
        <w:pStyle w:val="BodyText"/>
      </w:pPr>
      <w:r>
        <w:t xml:space="preserve">Government policies should also incentivize research in decentralized energy systems, particularly for coastal communities prone to power shortages. By leveraging Alexandria’s historical ties to innovation and its strategic location, Electrical Engineers can drive Egypt toward a more resilient and sustainable energy future.</w:t>
      </w:r>
    </w:p>
    <w:bookmarkEnd w:id="26"/>
    <w:bookmarkStart w:id="27" w:name="conclusion"/>
    <w:p>
      <w:pPr>
        <w:pStyle w:val="Heading2"/>
      </w:pPr>
      <w:r>
        <w:t xml:space="preserve">Conclusion</w:t>
      </w:r>
    </w:p>
    <w:p>
      <w:pPr>
        <w:pStyle w:val="FirstParagraph"/>
      </w:pPr>
      <w:r>
        <w:t xml:space="preserve">This Literature Review underscores the critical role of Electrical Engineers in shaping Egypt’s energy landscape, with Alexandria serving as a vital epicenter for innovation. From historical contributions to cutting-edge projects, the city’s engineers have consistently addressed local challenges while aligning with global trends. As Egypt continues its development trajectory, Alexandria’s Electrical Engineers will remain pivotal in ensuring that technological advancements meet both national priorities and regional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Egypt Alexandria</dc:title>
  <dc:creator/>
  <dc:language>en</dc:language>
  <cp:keywords/>
  <dcterms:created xsi:type="dcterms:W3CDTF">2026-07-21T14:40:57Z</dcterms:created>
  <dcterms:modified xsi:type="dcterms:W3CDTF">2026-07-21T14:40:57Z</dcterms:modified>
</cp:coreProperties>
</file>

<file path=docProps/custom.xml><?xml version="1.0" encoding="utf-8"?>
<Properties xmlns="http://schemas.openxmlformats.org/officeDocument/2006/custom-properties" xmlns:vt="http://schemas.openxmlformats.org/officeDocument/2006/docPropsVTypes"/>
</file>