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ca9c094a02ca05eb60358cf8a3ecdb5f5bb11a"/>
    <w:p>
      <w:pPr>
        <w:pStyle w:val="Heading1"/>
      </w:pPr>
      <w:r>
        <w:t xml:space="preserve">Literature Review: The Role of Electrical Engineers in France Lyon</w:t>
      </w:r>
    </w:p>
    <w:bookmarkStart w:id="20" w:name="introduction"/>
    <w:p>
      <w:pPr>
        <w:pStyle w:val="Heading2"/>
      </w:pPr>
      <w:r>
        <w:t xml:space="preserve">Introduction</w:t>
      </w:r>
    </w:p>
    <w:p>
      <w:pPr>
        <w:pStyle w:val="FirstParagraph"/>
      </w:pPr>
      <w:r>
        <w:t xml:space="preserve">A Literature Review serves as a critical analysis of existing research and scholarly works on a specific topic. In the context of this document, the focus is on the role, challenges, and contributions of</w:t>
      </w:r>
      <w:r>
        <w:t xml:space="preserve"> </w:t>
      </w:r>
      <w:r>
        <w:rPr>
          <w:bCs/>
          <w:b/>
        </w:rPr>
        <w:t xml:space="preserve">Electrical Engineers</w:t>
      </w:r>
      <w:r>
        <w:t xml:space="preserve"> </w:t>
      </w:r>
      <w:r>
        <w:t xml:space="preserve">in</w:t>
      </w:r>
      <w:r>
        <w:t xml:space="preserve"> </w:t>
      </w:r>
      <w:r>
        <w:rPr>
          <w:bCs/>
          <w:b/>
        </w:rPr>
        <w:t xml:space="preserve">France Lyon</w:t>
      </w:r>
      <w:r>
        <w:t xml:space="preserve">. As one of France's most technologically advanced cities, Lyon has emerged as a hub for innovation in electrical engineering due to its robust industrial base, academic institutions, and commitment to sustainable development. This review explores the historical context, current trends, and future prospects of Electrical Engineers operating within this dynamic environment.</w:t>
      </w:r>
    </w:p>
    <w:bookmarkEnd w:id="20"/>
    <w:bookmarkStart w:id="21" w:name="Xacfdbd5ce3b68bd0ecdefacd9081ad815f24955"/>
    <w:p>
      <w:pPr>
        <w:pStyle w:val="Heading2"/>
      </w:pPr>
      <w:r>
        <w:t xml:space="preserve">Historical Context of Electrical Engineering in France Lyon</w:t>
      </w:r>
    </w:p>
    <w:p>
      <w:pPr>
        <w:pStyle w:val="FirstParagraph"/>
      </w:pPr>
      <w:r>
        <w:t xml:space="preserve">Lyon’s significance as a center for electrical engineering can be traced back to the 19th century, when the city became a key player in industrialization. The development of electric power systems, telecommunications, and automation laid the foundation for modern practices. Early pioneers in Lyon contributed to advancements in electrification that supported France's rapid urban growth.</w:t>
      </w:r>
    </w:p>
    <w:p>
      <w:pPr>
        <w:pStyle w:val="BodyText"/>
      </w:pPr>
      <w:r>
        <w:t xml:space="preserve">Over time, Lyon evolved into a major European center for electrical engineering research and application. The establishment of institutions like INSA Lyon (Institut National des Sciences Appliquées) and École Centrale de Lyon in the 20th century further solidified the city’s reputation as a breeding ground for technical innovation. These institutions have produced generations of</w:t>
      </w:r>
      <w:r>
        <w:t xml:space="preserve"> </w:t>
      </w:r>
      <w:r>
        <w:rPr>
          <w:bCs/>
          <w:b/>
        </w:rPr>
        <w:t xml:space="preserve">Electrical Engineers</w:t>
      </w:r>
      <w:r>
        <w:t xml:space="preserve"> </w:t>
      </w:r>
      <w:r>
        <w:t xml:space="preserve">who have driven progress in fields ranging from power systems to embedded electronics.</w:t>
      </w:r>
    </w:p>
    <w:bookmarkEnd w:id="21"/>
    <w:bookmarkStart w:id="22" w:name="X80b755d529498be005942b3d9c84bdc6a91d553"/>
    <w:p>
      <w:pPr>
        <w:pStyle w:val="Heading2"/>
      </w:pPr>
      <w:r>
        <w:t xml:space="preserve">Key Industries and Projects Involving Electrical Engineers in France Lyon</w:t>
      </w:r>
    </w:p>
    <w:p>
      <w:pPr>
        <w:pStyle w:val="FirstParagraph"/>
      </w:pPr>
      <w:r>
        <w:t xml:space="preserve">Lyon’s economy is deeply intertwined with electrical engineering, particularly in sectors such as renewable energy, transportation, and information technology. The city has been a pioneer in implementing smart grid technologies to enhance energy efficiency. For example, the Rhône-Alpes region has hosted numerous projects led by Electrical Engineers to integrate solar and wind power into the local grid.</w:t>
      </w:r>
    </w:p>
    <w:p>
      <w:pPr>
        <w:pStyle w:val="BodyText"/>
      </w:pPr>
      <w:r>
        <w:t xml:space="preserve">Transportation is another area where</w:t>
      </w:r>
      <w:r>
        <w:t xml:space="preserve"> </w:t>
      </w:r>
      <w:r>
        <w:rPr>
          <w:bCs/>
          <w:b/>
        </w:rPr>
        <w:t xml:space="preserve">Electrical Engineers</w:t>
      </w:r>
      <w:r>
        <w:t xml:space="preserve"> </w:t>
      </w:r>
      <w:r>
        <w:t xml:space="preserve">in Lyon have made significant contributions. The development of electric public transit systems, including trams and metro lines, showcases their expertise in designing energy-efficient solutions for urban mobility. Companies like Alstom, headquartered in France with a strong presence in Lyon, have leveraged local engineering talent to innovate high-speed rail systems and electric vehicles.</w:t>
      </w:r>
    </w:p>
    <w:p>
      <w:pPr>
        <w:pStyle w:val="BodyText"/>
      </w:pPr>
      <w:r>
        <w:t xml:space="preserve">In the realm of information technology, Lyon has become a hotspot for startups focused on IoT (Internet of Things) and embedded systems. Electrical Engineers here are at the forefront of developing smart devices that drive this sector’s growth.</w:t>
      </w:r>
    </w:p>
    <w:bookmarkEnd w:id="22"/>
    <w:bookmarkStart w:id="23" w:name="Xc13bc7a1d8ef5adab92ead84a40d18dba344e05"/>
    <w:p>
      <w:pPr>
        <w:pStyle w:val="Heading2"/>
      </w:pPr>
      <w:r>
        <w:t xml:space="preserve">Academic Institutions and Research Centers in France Lyon</w:t>
      </w:r>
    </w:p>
    <w:p>
      <w:pPr>
        <w:pStyle w:val="FirstParagraph"/>
      </w:pPr>
      <w:r>
        <w:t xml:space="preserve">The academic landscape in Lyon is unparalleled, with several institutions dedicated to advancing the field of electrical engineering. INSA Lyon, for instance, offers specialized programs in power electronics, automation, and signal processing. Its research centers collaborate with industry partners to address real-world challenges faced by</w:t>
      </w:r>
      <w:r>
        <w:t xml:space="preserve"> </w:t>
      </w:r>
      <w:r>
        <w:rPr>
          <w:bCs/>
          <w:b/>
        </w:rPr>
        <w:t xml:space="preserve">Electrical Engineers</w:t>
      </w:r>
      <w:r>
        <w:t xml:space="preserve">.</w:t>
      </w:r>
    </w:p>
    <w:p>
      <w:pPr>
        <w:pStyle w:val="BodyText"/>
      </w:pPr>
      <w:r>
        <w:t xml:space="preserve">Laboratories such as the Laboratoire d’Informatique en Image et Systèmes d’Information (LIRIS) and the Centre National de la Recherche Scientifique (CNRS) in Lyon also contribute to cutting-edge research. These institutions focus on emerging areas like AI-driven energy systems, wireless communication, and nanotechnology—fields that are increasingly critical for</w:t>
      </w:r>
      <w:r>
        <w:t xml:space="preserve"> </w:t>
      </w:r>
      <w:r>
        <w:rPr>
          <w:bCs/>
          <w:b/>
        </w:rPr>
        <w:t xml:space="preserve">Electrical Engineers</w:t>
      </w:r>
      <w:r>
        <w:t xml:space="preserve"> </w:t>
      </w:r>
      <w:r>
        <w:t xml:space="preserve">working in France Lyon.</w:t>
      </w:r>
    </w:p>
    <w:bookmarkEnd w:id="23"/>
    <w:bookmarkStart w:id="24" w:name="X993c1bcac0a2ecc2c0dc4823af391f97ca11de6"/>
    <w:p>
      <w:pPr>
        <w:pStyle w:val="Heading2"/>
      </w:pPr>
      <w:r>
        <w:t xml:space="preserve">Challenges Faced by Electrical Engineers in France Lyon</w:t>
      </w:r>
    </w:p>
    <w:p>
      <w:pPr>
        <w:pStyle w:val="FirstParagraph"/>
      </w:pPr>
      <w:r>
        <w:t xml:space="preserve">Despite the opportunities in Lyon, Electrical Engineers encounter unique challenges. Rapid urbanization requires them to design infrastructure that balances efficiency with sustainability. For instance, integrating renewable energy sources into an already complex grid demands innovative solutions.</w:t>
      </w:r>
    </w:p>
    <w:p>
      <w:pPr>
        <w:pStyle w:val="BodyText"/>
      </w:pPr>
      <w:r>
        <w:t xml:space="preserve">Another challenge is the global competition for talent. While Lyon has a strong engineering community, attracting and retaining skilled professionals in a field as competitive as electrical engineering remains a concern. Additionally, regulatory frameworks in France often require Electrical Engineers to adhere to stringent safety and environmental standards, which can complicate project timelines.</w:t>
      </w:r>
    </w:p>
    <w:bookmarkEnd w:id="24"/>
    <w:bookmarkStart w:id="25" w:name="X521ead4c8aca1d4b37cdde127e103f5c3a4db57"/>
    <w:p>
      <w:pPr>
        <w:pStyle w:val="Heading2"/>
      </w:pPr>
      <w:r>
        <w:t xml:space="preserve">Future Trends and Opportunities for Electrical Engineers in France Lyon</w:t>
      </w:r>
    </w:p>
    <w:p>
      <w:pPr>
        <w:pStyle w:val="FirstParagraph"/>
      </w:pPr>
      <w:r>
        <w:t xml:space="preserve">The future of electrical engineering in Lyon is closely tied to global trends such as the rise of smart cities, electric mobility, and AI integration. The city’s commitment to becoming a carbon-neutral region by 2050 has created a pressing need for</w:t>
      </w:r>
      <w:r>
        <w:t xml:space="preserve"> </w:t>
      </w:r>
      <w:r>
        <w:rPr>
          <w:bCs/>
          <w:b/>
        </w:rPr>
        <w:t xml:space="preserve">Electrical Engineers</w:t>
      </w:r>
      <w:r>
        <w:t xml:space="preserve"> </w:t>
      </w:r>
      <w:r>
        <w:t xml:space="preserve">to develop energy-efficient systems.</w:t>
      </w:r>
    </w:p>
    <w:p>
      <w:pPr>
        <w:pStyle w:val="BodyText"/>
      </w:pPr>
      <w:r>
        <w:t xml:space="preserve">Moreover, Lyon’s position as a European tech hub offers opportunities in emerging fields like quantum computing and 5G networks. Collaboration between academia, industry, and government agencies is expected to drive further innovation. For example, initiatives like the Lyon Smart City project aim to leverage Electrical Engineers’ expertise in creating sustainable urban environments.</w:t>
      </w:r>
    </w:p>
    <w:bookmarkEnd w:id="25"/>
    <w:bookmarkStart w:id="26"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Electrical Engineers</w:t>
      </w:r>
      <w:r>
        <w:t xml:space="preserve"> </w:t>
      </w:r>
      <w:r>
        <w:t xml:space="preserve">in shaping France Lyon’s technological and industrial landscape. From historical contributions to contemporary challenges and future opportunities, their work remains central to the city’s development. As Lyon continues to evolve as a leader in electrical engineering research and application, the demand for skilled professionals in this field will only grow.</w:t>
      </w:r>
    </w:p>
    <w:p>
      <w:pPr>
        <w:pStyle w:val="BodyText"/>
      </w:pPr>
      <w:r>
        <w:t xml:space="preserve">For students, researchers, and practitioners of electrical engineering, understanding the unique dynamics of</w:t>
      </w:r>
      <w:r>
        <w:t xml:space="preserve"> </w:t>
      </w:r>
      <w:r>
        <w:rPr>
          <w:bCs/>
          <w:b/>
        </w:rPr>
        <w:t xml:space="preserve">France Lyon</w:t>
      </w:r>
      <w:r>
        <w:t xml:space="preserve"> </w:t>
      </w:r>
      <w:r>
        <w:t xml:space="preserve">is essential for contributing to its ongoing legacy of innovation. This review underscores the need for continued investment in education, infrastructure, and interdisciplinary collaboration to ensure that Lyon remains a global epicenter for electrical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France Lyon</dc:title>
  <dc:creator/>
  <dc:language>en</dc:language>
  <cp:keywords/>
  <dcterms:created xsi:type="dcterms:W3CDTF">2026-07-23T04:49:46Z</dcterms:created>
  <dcterms:modified xsi:type="dcterms:W3CDTF">2026-07-23T04:49:46Z</dcterms:modified>
</cp:coreProperties>
</file>

<file path=docProps/custom.xml><?xml version="1.0" encoding="utf-8"?>
<Properties xmlns="http://schemas.openxmlformats.org/officeDocument/2006/custom-properties" xmlns:vt="http://schemas.openxmlformats.org/officeDocument/2006/docPropsVTypes"/>
</file>