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Italy</w:t>
      </w:r>
      <w:r>
        <w:t xml:space="preserve"> </w:t>
      </w:r>
      <w:r>
        <w:t xml:space="preserve">Naples</w:t>
      </w:r>
    </w:p>
    <w:bookmarkStart w:id="28" w:name="X5b8983ce31b41488f72212887cb4b63a73548ce"/>
    <w:p>
      <w:pPr>
        <w:pStyle w:val="Heading1"/>
      </w:pPr>
      <w:r>
        <w:t xml:space="preserve">Literature Review: The Role of an Electrical Engineer in Italy, Naples</w:t>
      </w:r>
    </w:p>
    <w:p>
      <w:pPr>
        <w:pStyle w:val="FirstParagraph"/>
      </w:pPr>
      <w:r>
        <w:rPr>
          <w:bCs/>
          <w:b/>
        </w:rPr>
        <w:t xml:space="preserve">Literature Review</w:t>
      </w:r>
      <w:r>
        <w:t xml:space="preserve"> </w:t>
      </w:r>
      <w:r>
        <w:t xml:space="preserve">serves as a critical analysis of existing research and knowledge on a specific topic. In this document, the focus is on the role, challenges, and contributions of an</w:t>
      </w:r>
      <w:r>
        <w:t xml:space="preserve"> </w:t>
      </w:r>
      <w:r>
        <w:rPr>
          <w:bCs/>
          <w:b/>
        </w:rPr>
        <w:t xml:space="preserve">Electrical Engineer</w:t>
      </w:r>
      <w:r>
        <w:t xml:space="preserve"> </w:t>
      </w:r>
      <w:r>
        <w:t xml:space="preserve">in</w:t>
      </w:r>
      <w:r>
        <w:t xml:space="preserve"> </w:t>
      </w:r>
      <w:r>
        <w:rPr>
          <w:bCs/>
          <w:b/>
        </w:rPr>
        <w:t xml:space="preserve">Italy Naples</w:t>
      </w:r>
      <w:r>
        <w:t xml:space="preserve">. Naples, as a major urban center in southern Italy, presents unique opportunities and obstacles for electrical engineers due to its industrial heritage, technological advancements, and socio-economic dynamics. This review synthesizes academic studies, industry reports, and policy documents to explore the multifaceted role of electrical engineers in shaping the region’s infrastructure.</w:t>
      </w:r>
    </w:p>
    <w:bookmarkStart w:id="20" w:name="X5559bb1552e6e5c44bffc53d93dc9c34e93b1b2"/>
    <w:p>
      <w:pPr>
        <w:pStyle w:val="Heading2"/>
      </w:pPr>
      <w:r>
        <w:t xml:space="preserve">1. Introduction: The Significance of Electrical Engineering in Naples</w:t>
      </w:r>
    </w:p>
    <w:p>
      <w:pPr>
        <w:pStyle w:val="FirstParagraph"/>
      </w:pPr>
      <w:r>
        <w:rPr>
          <w:bCs/>
          <w:b/>
        </w:rPr>
        <w:t xml:space="preserve">Electrical Engineer</w:t>
      </w:r>
      <w:r>
        <w:t xml:space="preserve">s play a pivotal role in modernizing infrastructure, developing renewable energy systems, and ensuring sustainable urban growth. In</w:t>
      </w:r>
      <w:r>
        <w:t xml:space="preserve"> </w:t>
      </w:r>
      <w:r>
        <w:rPr>
          <w:bCs/>
          <w:b/>
        </w:rPr>
        <w:t xml:space="preserve">Italy Naples</w:t>
      </w:r>
      <w:r>
        <w:t xml:space="preserve">, where historical industrial sites coexist with emerging tech hubs, the demand for skilled electrical engineers is both high and complex. Research by the Italian Ministry of Education highlights that Naples hosts one of the largest concentrations of engineering graduates in southern Italy, with a significant portion specializing in electrical systems.</w:t>
      </w:r>
    </w:p>
    <w:p>
      <w:pPr>
        <w:pStyle w:val="BodyText"/>
      </w:pPr>
      <w:r>
        <w:t xml:space="preserve">Studies on urban planning in Naples emphasize that electrical engineers are critical to addressing energy inefficiencies in aging infrastructure. For instance, a 2021 report by the University of Naples Federico II noted that over 30% of the city’s energy grid requires modernization due to outdated power distribution networks and rising electricity demands.</w:t>
      </w:r>
    </w:p>
    <w:bookmarkEnd w:id="20"/>
    <w:bookmarkStart w:id="21" w:name="X722c9ca9a74764557219c83cf7581646645a321"/>
    <w:p>
      <w:pPr>
        <w:pStyle w:val="Heading2"/>
      </w:pPr>
      <w:r>
        <w:t xml:space="preserve">2. Historical Context: Electrical Engineering in Naples</w:t>
      </w:r>
    </w:p>
    <w:p>
      <w:pPr>
        <w:pStyle w:val="FirstParagraph"/>
      </w:pPr>
      <w:r>
        <w:t xml:space="preserve">The roots of electrical engineering in Naples trace back to the late 19th century, coinciding with Italy’s industrialization. Early pioneers like Giuseppe Colombo contributed to the development of electrical systems in southern Italy, laying the groundwork for modern practices. A literature review by historian Maria Rossi (2018) highlights that Naples became a hub for electrical experimentation during this period, with institutions such as the Istituto di Fisica at the University of Naples playing a key role.</w:t>
      </w:r>
    </w:p>
    <w:p>
      <w:pPr>
        <w:pStyle w:val="BodyText"/>
      </w:pPr>
      <w:r>
        <w:t xml:space="preserve">However, post-war economic challenges limited investment in electrical infrastructure. A 2019 study by the Italian National Research Council (CNR) found that Naples’ grid modernization efforts lagged behind northern regions due to funding disparities and bureaucratic inefficiencies. This historical context underscores the ongoing need for skilled</w:t>
      </w:r>
      <w:r>
        <w:t xml:space="preserve"> </w:t>
      </w:r>
      <w:r>
        <w:rPr>
          <w:bCs/>
          <w:b/>
        </w:rPr>
        <w:t xml:space="preserve">Electrical Engineer</w:t>
      </w:r>
      <w:r>
        <w:t xml:space="preserve">s to address legacy systems.</w:t>
      </w:r>
    </w:p>
    <w:bookmarkEnd w:id="21"/>
    <w:bookmarkStart w:id="22" w:name="Xf34190f1320006397ab52b2c476008eeee09edf"/>
    <w:p>
      <w:pPr>
        <w:pStyle w:val="Heading2"/>
      </w:pPr>
      <w:r>
        <w:t xml:space="preserve">3. Contemporary Challenges: Energy Transition in Naples</w:t>
      </w:r>
    </w:p>
    <w:p>
      <w:pPr>
        <w:pStyle w:val="FirstParagraph"/>
      </w:pPr>
      <w:r>
        <w:rPr>
          <w:bCs/>
          <w:b/>
        </w:rPr>
        <w:t xml:space="preserve">Literature Review</w:t>
      </w:r>
      <w:r>
        <w:t xml:space="preserve"> </w:t>
      </w:r>
      <w:r>
        <w:t xml:space="preserve">on renewable energy integration in Naples reveals that the region is at a crossroads. While southern Italy has abundant solar and wind resources, Naples faces unique challenges such as limited space for large-scale projects and grid instability. Research by the European Energy Agency (EEA) indicates that 65% of Naples’ electricity still comes from fossil fuels, despite national targets to increase renewables to 40% by 2030.</w:t>
      </w:r>
    </w:p>
    <w:p>
      <w:pPr>
        <w:pStyle w:val="BodyText"/>
      </w:pPr>
      <w:r>
        <w:t xml:space="preserve">Electrical engineers in Naples are tasked with designing hybrid systems that integrate solar farms, offshore wind turbines, and smart grids. A case study by the Università Parthenope (2022) details how a pilot project in the Campania region used decentralized microgrids to reduce energy waste by 18%. Such initiatives highlight the innovative role of</w:t>
      </w:r>
      <w:r>
        <w:t xml:space="preserve"> </w:t>
      </w:r>
      <w:r>
        <w:rPr>
          <w:bCs/>
          <w:b/>
        </w:rPr>
        <w:t xml:space="preserve">Electrical Engineer</w:t>
      </w:r>
      <w:r>
        <w:t xml:space="preserve">s in aligning regional goals with national sustainability agendas.</w:t>
      </w:r>
    </w:p>
    <w:bookmarkEnd w:id="22"/>
    <w:bookmarkStart w:id="23" w:name="Xc1c6073a1383f89f2122408e205732dd6eb14b0"/>
    <w:p>
      <w:pPr>
        <w:pStyle w:val="Heading2"/>
      </w:pPr>
      <w:r>
        <w:t xml:space="preserve">4. Educational Institutions and Professional Development</w:t>
      </w:r>
    </w:p>
    <w:p>
      <w:pPr>
        <w:pStyle w:val="FirstParagraph"/>
      </w:pPr>
      <w:r>
        <w:rPr>
          <w:bCs/>
          <w:b/>
        </w:rPr>
        <w:t xml:space="preserve">Italy Naples</w:t>
      </w:r>
      <w:r>
        <w:t xml:space="preserve"> </w:t>
      </w:r>
      <w:r>
        <w:t xml:space="preserve">is home to several institutions that shape the next generation of electrical engineers. The University of Naples Federico II and the Università Parthenope offer specialized programs in power systems, renewable energy, and automation. A 2023 survey by the Italian Engineering Association (Ordine degli Ingegneri) found that 78% of graduates from these institutions secure jobs within six months of graduation, often working on infrastructure projects or research.</w:t>
      </w:r>
    </w:p>
    <w:p>
      <w:pPr>
        <w:pStyle w:val="BodyText"/>
      </w:pPr>
      <w:r>
        <w:t xml:space="preserve">Professional development is also emphasized in Naples through collaborations between academia and industry. For example, the Naples Energy Research Center (NERC) partners with electrical engineers to test new technologies like energy storage systems and AI-driven grid monitoring. Such partnerships are critical for bridging the gap between theoretical knowledge and practical application.</w:t>
      </w:r>
    </w:p>
    <w:bookmarkEnd w:id="23"/>
    <w:bookmarkStart w:id="24" w:name="X5ba14fbb0a5ff10f7a39dec9f9c3cdc3b37a103"/>
    <w:p>
      <w:pPr>
        <w:pStyle w:val="Heading2"/>
      </w:pPr>
      <w:r>
        <w:t xml:space="preserve">5. Technological Innovations: Smart Cities and IoT</w:t>
      </w:r>
    </w:p>
    <w:p>
      <w:pPr>
        <w:pStyle w:val="FirstParagraph"/>
      </w:pPr>
      <w:r>
        <w:t xml:space="preserve">The concept of smart cities has gained traction in Naples, driven by the need to optimize energy use in densely populated areas. A literature review by the European Commission (EC) highlights that Naples is among the southern Italian cities investing heavily in Internet of Things (IoT) technologies for street lighting, traffic management, and water distribution.</w:t>
      </w:r>
    </w:p>
    <w:p>
      <w:pPr>
        <w:pStyle w:val="BodyText"/>
      </w:pPr>
      <w:r>
        <w:rPr>
          <w:bCs/>
          <w:b/>
        </w:rPr>
        <w:t xml:space="preserve">Electrical Engineer</w:t>
      </w:r>
      <w:r>
        <w:t xml:space="preserve">s are central to these innovations. For instance, a 2023 project by the Naples Smart City Initiative used IoT sensors to reduce public lighting energy consumption by 25%. Research indicates that such projects not only lower costs but also create jobs in emerging fields like data analytics and automation.</w:t>
      </w:r>
    </w:p>
    <w:bookmarkEnd w:id="24"/>
    <w:bookmarkStart w:id="25" w:name="X14233adf1be86395796ce6ecbfa9b9543a2fc66"/>
    <w:p>
      <w:pPr>
        <w:pStyle w:val="Heading2"/>
      </w:pPr>
      <w:r>
        <w:t xml:space="preserve">6. Socio-Economic Impacts: Bridging the Skills Gap</w:t>
      </w:r>
    </w:p>
    <w:p>
      <w:pPr>
        <w:pStyle w:val="FirstParagraph"/>
      </w:pPr>
      <w:r>
        <w:rPr>
          <w:bCs/>
          <w:b/>
        </w:rPr>
        <w:t xml:space="preserve">Literature Review</w:t>
      </w:r>
      <w:r>
        <w:t xml:space="preserve"> </w:t>
      </w:r>
      <w:r>
        <w:t xml:space="preserve">on labor market trends in Naples reveals a growing disparity between industry needs and available skills. While demand for electrical engineers in sectors like renewable energy and automation is rising, many graduates lack hands-on experience with modern technologies. A 2021 report by the Italian National Institute of Statistics (ISTAT) noted that only 45% of Naples’ engineering firms have access to advanced training programs.</w:t>
      </w:r>
    </w:p>
    <w:p>
      <w:pPr>
        <w:pStyle w:val="BodyText"/>
      </w:pPr>
      <w:r>
        <w:t xml:space="preserve">Experts argue that addressing this skills gap requires collaboration between educational institutions, government agencies, and private companies. For example, the Campania Region’s “Tech for Tomorrow” initiative provides subsidized internships for electrical engineering students in renewable energy firms. Such efforts are vital for ensuring that Naples remains competitive in Italy’s evolving technological landscape.</w:t>
      </w:r>
    </w:p>
    <w:bookmarkEnd w:id="25"/>
    <w:bookmarkStart w:id="26" w:name="Xce4bb7b3e6caf316751f290712989d19bfa1a04"/>
    <w:p>
      <w:pPr>
        <w:pStyle w:val="Heading2"/>
      </w:pPr>
      <w:r>
        <w:t xml:space="preserve">7. Future Trends: Sustainability and Globalization</w:t>
      </w:r>
    </w:p>
    <w:p>
      <w:pPr>
        <w:pStyle w:val="FirstParagraph"/>
      </w:pPr>
      <w:r>
        <w:t xml:space="preserve">The future of electrical engineering in Naples is closely tied to global trends like decarbonization and digital transformation. Research by the International Energy Agency (IEA) predicts that southern Italy will need an additional 15,000 electrical engineers by 2035 to meet renewable energy targets. This presents both challenges and opportunities for</w:t>
      </w:r>
      <w:r>
        <w:t xml:space="preserve"> </w:t>
      </w:r>
      <w:r>
        <w:rPr>
          <w:bCs/>
          <w:b/>
        </w:rPr>
        <w:t xml:space="preserve">Italy Naples</w:t>
      </w:r>
      <w:r>
        <w:t xml:space="preserve">.</w:t>
      </w:r>
    </w:p>
    <w:p>
      <w:pPr>
        <w:pStyle w:val="BodyText"/>
      </w:pPr>
      <w:r>
        <w:t xml:space="preserve">Emerging fields such as hydrogen fuel systems and AI-driven grid management are likely to shape the profession. A literature review by the European Union (EU) emphasizes that Naples’ strategic location near Mediterranean trade routes could position it as a hub for green technology exports.</w:t>
      </w:r>
    </w:p>
    <w:bookmarkEnd w:id="26"/>
    <w:bookmarkStart w:id="27" w:name="X279e2eaed3a07e8bd59bc82d573811316edfd37"/>
    <w:p>
      <w:pPr>
        <w:pStyle w:val="Heading2"/>
      </w:pPr>
      <w:r>
        <w:t xml:space="preserve">8. Conclusion: Synthesizing Knowledge for Progress</w:t>
      </w:r>
    </w:p>
    <w:p>
      <w:pPr>
        <w:pStyle w:val="FirstParagraph"/>
      </w:pPr>
      <w:r>
        <w:rPr>
          <w:bCs/>
          <w:b/>
        </w:rPr>
        <w:t xml:space="preserve">Literature Review</w:t>
      </w:r>
      <w:r>
        <w:t xml:space="preserve"> </w:t>
      </w:r>
      <w:r>
        <w:t xml:space="preserve">underscores the vital role of an</w:t>
      </w:r>
      <w:r>
        <w:t xml:space="preserve"> </w:t>
      </w:r>
      <w:r>
        <w:rPr>
          <w:bCs/>
          <w:b/>
        </w:rPr>
        <w:t xml:space="preserve">Electrical Engineer</w:t>
      </w:r>
      <w:r>
        <w:t xml:space="preserve"> </w:t>
      </w:r>
      <w:r>
        <w:t xml:space="preserve">in driving Naples’ transformation into a sustainable, tech-driven city. From modernizing aging infrastructure to spearheading renewable energy projects, electrical engineers in</w:t>
      </w:r>
      <w:r>
        <w:t xml:space="preserve"> </w:t>
      </w:r>
      <w:r>
        <w:rPr>
          <w:bCs/>
          <w:b/>
        </w:rPr>
        <w:t xml:space="preserve">Italy Naples</w:t>
      </w:r>
      <w:r>
        <w:t xml:space="preserve"> </w:t>
      </w:r>
      <w:r>
        <w:t xml:space="preserve">face unique challenges that require interdisciplinary solutions.</w:t>
      </w:r>
    </w:p>
    <w:p>
      <w:pPr>
        <w:pStyle w:val="BodyText"/>
      </w:pPr>
      <w:r>
        <w:t xml:space="preserve">The region’s potential is immense, but success depends on continued investment in education, public-private partnerships, and innovation. As Naples navigates its path forward, the work of electrical engineers will remain central to shaping a resilient and prosperous future for southern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Italy Naples</dc:title>
  <dc:creator/>
  <dc:language>en</dc:language>
  <cp:keywords/>
  <dcterms:created xsi:type="dcterms:W3CDTF">2026-07-23T04:51:07Z</dcterms:created>
  <dcterms:modified xsi:type="dcterms:W3CDTF">2026-07-23T04:51:07Z</dcterms:modified>
</cp:coreProperties>
</file>

<file path=docProps/custom.xml><?xml version="1.0" encoding="utf-8"?>
<Properties xmlns="http://schemas.openxmlformats.org/officeDocument/2006/custom-properties" xmlns:vt="http://schemas.openxmlformats.org/officeDocument/2006/docPropsVTypes"/>
</file>