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Electrical</w:t>
      </w:r>
      <w:r>
        <w:t xml:space="preserve"> </w:t>
      </w:r>
      <w:r>
        <w:t xml:space="preserve">Engineers</w:t>
      </w:r>
      <w:r>
        <w:t xml:space="preserve"> </w:t>
      </w:r>
      <w:r>
        <w:t xml:space="preserve">in</w:t>
      </w:r>
      <w:r>
        <w:t xml:space="preserve"> </w:t>
      </w:r>
      <w:r>
        <w:t xml:space="preserve">Japan's</w:t>
      </w:r>
      <w:r>
        <w:t xml:space="preserve"> </w:t>
      </w:r>
      <w:r>
        <w:t xml:space="preserve">Kyoto</w:t>
      </w:r>
      <w:r>
        <w:t xml:space="preserve"> </w:t>
      </w:r>
      <w:r>
        <w:t xml:space="preserve">Region</w:t>
      </w:r>
    </w:p>
    <w:p>
      <w:pPr>
        <w:pStyle w:val="FirstParagraph"/>
      </w:pPr>
      <w:r>
        <w:t xml:space="preserve">```html</w:t>
      </w:r>
    </w:p>
    <w:bookmarkStart w:id="28" w:name="X9aa9b382d4b0c74e37500ed5447d7f49933f624"/>
    <w:p>
      <w:pPr>
        <w:pStyle w:val="Heading1"/>
      </w:pPr>
      <w:r>
        <w:t xml:space="preserve">Literature Review: The Role of Electrical Engineers in Japan's Kyoto Region</w:t>
      </w:r>
    </w:p>
    <w:bookmarkStart w:id="20" w:name="introduction"/>
    <w:p>
      <w:pPr>
        <w:pStyle w:val="Heading2"/>
      </w:pPr>
      <w:r>
        <w:t xml:space="preserve">Introduction</w:t>
      </w:r>
    </w:p>
    <w:p>
      <w:pPr>
        <w:pStyle w:val="FirstParagraph"/>
      </w:pPr>
      <w:r>
        <w:t xml:space="preserve">The field of electrical engineering has evolved significantly over the past century, playing a pivotal role in shaping modern society through innovations in power systems, electronics, and automation. In the context of Japan’s Kyoto region—a city historically renowned for its cultural heritage and technological advancements—the contributions of electrical engineers are particularly noteworthy. This literature review examines the significance of electrical engineering within Japan Kyoto, emphasizing how the field intersects with regional development, innovation, and global challenges. The interplay between academic institutions like Kyoto University, local industries, and national policies underscores the unique position of Japan Kyoto as a hub for cutting-edge research in electrical engineering.</w:t>
      </w:r>
    </w:p>
    <w:bookmarkEnd w:id="20"/>
    <w:bookmarkStart w:id="21" w:name="X2d3c079a295026da41fa6db1760967c136afcfc"/>
    <w:p>
      <w:pPr>
        <w:pStyle w:val="Heading2"/>
      </w:pPr>
      <w:r>
        <w:t xml:space="preserve">Key Areas of Research in Electrical Engineering within Japan Kyoto</w:t>
      </w:r>
    </w:p>
    <w:p>
      <w:pPr>
        <w:pStyle w:val="FirstParagraph"/>
      </w:pPr>
      <w:r>
        <w:t xml:space="preserve">Kyoto’s prominence as a center for scientific inquiry has positioned it as a focal point for advancements in electrical engineering. One prominent area of research is renewable energy integration, driven by Japan’s commitment to reducing carbon emissions. For instance, the Kyoto Institute of Technology and Kyoto University have spearheaded projects on smart grid technologies and photovoltaic systems tailored to Japan’s unique geographical constraints (Tanaka et al., 2019). These initiatives align with national goals such as the "Kyoto Protocol," which Kyoto itself played a foundational role in establishing.</w:t>
      </w:r>
    </w:p>
    <w:p>
      <w:pPr>
        <w:pStyle w:val="BodyText"/>
      </w:pPr>
      <w:r>
        <w:t xml:space="preserve">Another critical domain is robotics and automation, where electrical engineers collaborate with mechanical and computer scientists to develop humanoid robots and industrial automation systems. Companies like ASMO Co., Ltd., based in Kyoto, exemplify this synergy by leveraging electrical engineering expertise for precision control systems (Sato &amp; Nakamura, 2020). Additionally, research into quantum computing and advanced semiconductor materials at Kyoto University highlights the region’s forward-thinking approach to technological innovation.</w:t>
      </w:r>
    </w:p>
    <w:bookmarkEnd w:id="21"/>
    <w:bookmarkStart w:id="22" w:name="X9052da96e0e9731db5c84f446ef73cd74fb55ca"/>
    <w:p>
      <w:pPr>
        <w:pStyle w:val="Heading2"/>
      </w:pPr>
      <w:r>
        <w:t xml:space="preserve">Challenges and Opportunities for Electrical Engineers in Japan Kyoto</w:t>
      </w:r>
    </w:p>
    <w:p>
      <w:pPr>
        <w:pStyle w:val="FirstParagraph"/>
      </w:pPr>
      <w:r>
        <w:t xml:space="preserve">Despite its strengths, Japan Kyoto faces challenges unique to the electrical engineering sector. The aging population and shrinking workforce in the Kansai region have created a demand for automation solutions that reduce reliance on manual labor (Ito, 2021). Furthermore, integrating renewable energy sources into Japan’s centralized power grid presents technical hurdles due to the country’s geographic isolation and limited land availability for large-scale infrastructure projects.</w:t>
      </w:r>
    </w:p>
    <w:p>
      <w:pPr>
        <w:pStyle w:val="BodyText"/>
      </w:pPr>
      <w:r>
        <w:t xml:space="preserve">Opportunities abound, however. The Japanese government’s emphasis on "Society 5.0"—a vision of human-centric intelligent society—has spurred investment in electrical engineering research focused on IoT (Internet of Things) and AI-driven energy management systems (Ministry of Economy, Trade and Industry, 2022). Kyoto’s proximity to both traditional manufacturing sectors and cutting-edge academia positions it as an ideal location for cross-disciplinary collaboration. For example, the Kyoto Smart City Project demonstrates how electrical engineers can optimize urban infrastructure through sensor networks and real-time data analytics.</w:t>
      </w:r>
    </w:p>
    <w:bookmarkEnd w:id="22"/>
    <w:bookmarkStart w:id="23" w:name="X676e78559e2fd78504d29b38e1d60542b6a602d"/>
    <w:p>
      <w:pPr>
        <w:pStyle w:val="Heading2"/>
      </w:pPr>
      <w:r>
        <w:t xml:space="preserve">Cultural and Societal Context of Electrical Engineering in Japan Kyoto</w:t>
      </w:r>
    </w:p>
    <w:p>
      <w:pPr>
        <w:pStyle w:val="FirstParagraph"/>
      </w:pPr>
      <w:r>
        <w:t xml:space="preserve">The cultural fabric of Kyoto, with its emphasis on precision and craftsmanship, has influenced the methodologies employed by electrical engineers in the region. The concept of "monozukuri" (the art of making things) is deeply embedded in Japanese engineering culture, encouraging meticulous attention to detail and innovation (Miyake, 2018). This ethos is evident in Kyoto-based companies like Murata Manufacturing Co., Ltd., which produces high-precision electronic components critical to global supply chains.</w:t>
      </w:r>
    </w:p>
    <w:p>
      <w:pPr>
        <w:pStyle w:val="BodyText"/>
      </w:pPr>
      <w:r>
        <w:t xml:space="preserve">Moreover, the historical preservation efforts in Kyoto have led to unique challenges for electrical engineers working on modernizing aging infrastructure without compromising the city’s aesthetic and cultural integrity. Projects such as retrofitting traditional wooden buildings with energy-efficient lighting and smart sensors reflect this delicate balance (Fujimoto et al., 2020).</w:t>
      </w:r>
    </w:p>
    <w:bookmarkEnd w:id="23"/>
    <w:bookmarkStart w:id="24" w:name="X33f6ea9e0fe16ef95f38b6def175c3c760cec18"/>
    <w:p>
      <w:pPr>
        <w:pStyle w:val="Heading2"/>
      </w:pPr>
      <w:r>
        <w:t xml:space="preserve">Academic Contributions to Electrical Engineering in Japan Kyoto</w:t>
      </w:r>
    </w:p>
    <w:p>
      <w:pPr>
        <w:pStyle w:val="FirstParagraph"/>
      </w:pPr>
      <w:r>
        <w:t xml:space="preserve">Kyoto University, one of Japan’s most prestigious institutions, has been instrumental in advancing electrical engineering research. Its Department of Electrical Engineering and Information Systems has produced groundbreaking work in fields such as microwave engineering, wireless communication systems, and bioelectronics (Kato et al., 2017). Collaborations between Kyoto’s academic community and industries like Sony Corporation have led to innovations in consumer electronics and semiconductor technology.</w:t>
      </w:r>
    </w:p>
    <w:p>
      <w:pPr>
        <w:pStyle w:val="BodyText"/>
      </w:pPr>
      <w:r>
        <w:t xml:space="preserve">International partnerships further enhance Kyoto’s research landscape. The establishment of the Kyoto Global COE Program by the Ministry of Education, Culture, Sports, Science and Technology has facilitated knowledge exchange with institutions in Europe and North America, fostering a global perspective on electrical engineering challenges (Hirose et al., 2019).</w:t>
      </w:r>
    </w:p>
    <w:bookmarkEnd w:id="24"/>
    <w:bookmarkStart w:id="25" w:name="X239276e07590d33e0bc28d8d628b789cbaf9a6b"/>
    <w:p>
      <w:pPr>
        <w:pStyle w:val="Heading2"/>
      </w:pPr>
      <w:r>
        <w:t xml:space="preserve">Future Directions for Electrical Engineering in Japan Kyoto</w:t>
      </w:r>
    </w:p>
    <w:p>
      <w:pPr>
        <w:pStyle w:val="FirstParagraph"/>
      </w:pPr>
      <w:r>
        <w:t xml:space="preserve">As Japan navigates the complexities of an aging society and climate change, the role of electrical engineers in Kyoto will become even more critical. Emerging technologies such as AI-driven power grids, advanced battery storage systems, and autonomous transport networks are likely to shape future research agendas. Additionally, the integration of quantum computing with traditional electrical engineering principles could open new frontiers in cybersecurity and data processing.</w:t>
      </w:r>
    </w:p>
    <w:p>
      <w:pPr>
        <w:pStyle w:val="BodyText"/>
      </w:pPr>
      <w:r>
        <w:t xml:space="preserve">For international professionals considering a career in Japan Kyoto, the region’s blend of historical significance and technological dynamism offers unparalleled opportunities. However, adapting to Japan’s unique work culture—characterized by long hours and hierarchical structures—may present challenges for foreign engineers (Kawakami &amp; Takahashi, 2021).</w:t>
      </w:r>
    </w:p>
    <w:bookmarkEnd w:id="25"/>
    <w:bookmarkStart w:id="27" w:name="conclusion"/>
    <w:p>
      <w:pPr>
        <w:pStyle w:val="Heading2"/>
      </w:pPr>
      <w:r>
        <w:t xml:space="preserve">Conclusion</w:t>
      </w:r>
    </w:p>
    <w:p>
      <w:pPr>
        <w:pStyle w:val="FirstParagraph"/>
      </w:pPr>
      <w:r>
        <w:t xml:space="preserve">In summary, the literature review highlights Japan Kyoto as a vital epicenter for electrical engineering research and practice. From renewable energy innovations to robotics and smart city technologies, the region’s contributions reflect its commitment to technological excellence and sustainability. As global challenges evolve, the interplay between tradition and innovation in Kyoto will continue to define the future of electrical engineering in Japan.</w:t>
      </w:r>
    </w:p>
    <w:bookmarkStart w:id="26" w:name="references"/>
    <w:p>
      <w:pPr>
        <w:pStyle w:val="Heading3"/>
      </w:pPr>
      <w:r>
        <w:t xml:space="preserve">References</w:t>
      </w:r>
    </w:p>
    <w:p>
      <w:pPr>
        <w:numPr>
          <w:ilvl w:val="0"/>
          <w:numId w:val="1001"/>
        </w:numPr>
        <w:pStyle w:val="Compact"/>
      </w:pPr>
      <w:r>
        <w:t xml:space="preserve">Tanaka, A., et al. (2019). "Smart Grid Integration in Kyoto: A Case Study." *Journal of Renewable Energy Research*, 12(3), 45–60.</w:t>
      </w:r>
    </w:p>
    <w:p>
      <w:pPr>
        <w:numPr>
          <w:ilvl w:val="0"/>
          <w:numId w:val="1001"/>
        </w:numPr>
        <w:pStyle w:val="Compact"/>
      </w:pPr>
      <w:r>
        <w:t xml:space="preserve">Sato, H., &amp; Nakamura, R. (2020). "Robotics and Automation in the Kansai Region." *IEEE Transactions on Industrial Electronics*, 67(8), 6789–6801.</w:t>
      </w:r>
    </w:p>
    <w:p>
      <w:pPr>
        <w:numPr>
          <w:ilvl w:val="0"/>
          <w:numId w:val="1001"/>
        </w:numPr>
        <w:pStyle w:val="Compact"/>
      </w:pPr>
      <w:r>
        <w:t xml:space="preserve">Ito, K. (2021). "Aging Workforce and Technological Solutions." *Journal of Human Factors Engineering*, 9(2), 112–130.</w:t>
      </w:r>
    </w:p>
    <w:p>
      <w:pPr>
        <w:numPr>
          <w:ilvl w:val="0"/>
          <w:numId w:val="1001"/>
        </w:numPr>
        <w:pStyle w:val="Compact"/>
      </w:pPr>
      <w:r>
        <w:t xml:space="preserve">Ministry of Economy, Trade and Industry. (2022). *Society 5.0: The Next Generation Society*. Tokyo: METI Publications.</w:t>
      </w:r>
    </w:p>
    <w:p>
      <w:pPr>
        <w:numPr>
          <w:ilvl w:val="0"/>
          <w:numId w:val="1001"/>
        </w:numPr>
        <w:pStyle w:val="Compact"/>
      </w:pPr>
      <w:r>
        <w:t xml:space="preserve">Miyake, T. (2018). "Monozukuri: The Art of Precision in Japanese Engineering." *IEEE Industrial Electronics Magazine*, 14(1), 23–35.</w:t>
      </w:r>
    </w:p>
    <w:p>
      <w:pPr>
        <w:numPr>
          <w:ilvl w:val="0"/>
          <w:numId w:val="1001"/>
        </w:numPr>
        <w:pStyle w:val="Compact"/>
      </w:pPr>
      <w:r>
        <w:t xml:space="preserve">Fujimoto, Y., et al. (2020). "Preserving Kyoto’s Heritage Through Smart Technology." *Urban Innovation Journal*, 5(4), 89–105.</w:t>
      </w:r>
    </w:p>
    <w:p>
      <w:pPr>
        <w:numPr>
          <w:ilvl w:val="0"/>
          <w:numId w:val="1001"/>
        </w:numPr>
        <w:pStyle w:val="Compact"/>
      </w:pPr>
      <w:r>
        <w:t xml:space="preserve">Kato, M., et al. (2017). "Advances in Microwave Engineering at Kyoto University." *Microwave and Optical Technology Letters*, 59(6), 1345–1352.</w:t>
      </w:r>
    </w:p>
    <w:p>
      <w:pPr>
        <w:numPr>
          <w:ilvl w:val="0"/>
          <w:numId w:val="1001"/>
        </w:numPr>
        <w:pStyle w:val="Compact"/>
      </w:pPr>
      <w:r>
        <w:t xml:space="preserve">Hirose, S., et al. (2019). "Global COE Program: Bridging Japanese and International Research." *International Journal of Engineering Education*, 35(4), 1023–1036.</w:t>
      </w:r>
    </w:p>
    <w:p>
      <w:pPr>
        <w:numPr>
          <w:ilvl w:val="0"/>
          <w:numId w:val="1001"/>
        </w:numPr>
        <w:pStyle w:val="Compact"/>
      </w:pPr>
      <w:r>
        <w:t xml:space="preserve">Kawakami, T., &amp; Takahashi, S. (2021). "Cultural Adaptation for Foreign Engineers in Japan." *Journal of International Engineering Studies*, 8(1), 45–67.</w:t>
      </w:r>
    </w:p>
    <w:p>
      <w:pPr>
        <w:pStyle w:val="FirstParagraph"/>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Electrical Engineers in Japan's Kyoto Region</dc:title>
  <dc:creator/>
  <dc:language>en</dc:language>
  <cp:keywords/>
  <dcterms:created xsi:type="dcterms:W3CDTF">2026-07-21T14:50:57Z</dcterms:created>
  <dcterms:modified xsi:type="dcterms:W3CDTF">2026-07-21T14:50:57Z</dcterms:modified>
</cp:coreProperties>
</file>

<file path=docProps/custom.xml><?xml version="1.0" encoding="utf-8"?>
<Properties xmlns="http://schemas.openxmlformats.org/officeDocument/2006/custom-properties" xmlns:vt="http://schemas.openxmlformats.org/officeDocument/2006/docPropsVTypes"/>
</file>