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89e4e29ae7ea9a404b75824eeced3e23dad5d13"/>
    <w:p>
      <w:pPr>
        <w:pStyle w:val="Heading1"/>
      </w:pPr>
      <w:r>
        <w:t xml:space="preserve">Literature Review: The Role of Electrical Engineers in Japan Osaka</w:t>
      </w:r>
    </w:p>
    <w:bookmarkStart w:id="20" w:name="introduction"/>
    <w:p>
      <w:pPr>
        <w:pStyle w:val="Heading2"/>
      </w:pPr>
      <w:r>
        <w:t xml:space="preserve">Introduction</w:t>
      </w:r>
    </w:p>
    <w:p>
      <w:pPr>
        <w:pStyle w:val="FirstParagraph"/>
      </w:pPr>
      <w:r>
        <w:t xml:space="preserve">A Literature Review on the field of</w:t>
      </w:r>
      <w:r>
        <w:t xml:space="preserve"> </w:t>
      </w:r>
      <w:r>
        <w:rPr>
          <w:bCs/>
          <w:b/>
        </w:rPr>
        <w:t xml:space="preserve">Electrical Engineer</w:t>
      </w:r>
      <w:r>
        <w:t xml:space="preserve"> </w:t>
      </w:r>
      <w:r>
        <w:t xml:space="preserve">within the context of</w:t>
      </w:r>
      <w:r>
        <w:t xml:space="preserve"> </w:t>
      </w:r>
      <w:r>
        <w:rPr>
          <w:bCs/>
          <w:b/>
        </w:rPr>
        <w:t xml:space="preserve">Japan Osaka</w:t>
      </w:r>
      <w:r>
        <w:t xml:space="preserve"> </w:t>
      </w:r>
      <w:r>
        <w:t xml:space="preserve">provides a critical analysis of how this profession has evolved, adapted, and contributed to the technological landscape of one of Japan’s most dynamic regions. Osaka, known as the “nation’s kitchen” due to its historical role in food production and trade, has also emerged as a hub for advanced technology and engineering innovation. This review examines academic research, industry reports, and policy frameworks that highlight the unique challenges and opportunities faced by</w:t>
      </w:r>
      <w:r>
        <w:t xml:space="preserve"> </w:t>
      </w:r>
      <w:r>
        <w:rPr>
          <w:bCs/>
          <w:b/>
        </w:rPr>
        <w:t xml:space="preserve">Electrical Engineers</w:t>
      </w:r>
      <w:r>
        <w:t xml:space="preserve"> </w:t>
      </w:r>
      <w:r>
        <w:t xml:space="preserve">in</w:t>
      </w:r>
      <w:r>
        <w:t xml:space="preserve"> </w:t>
      </w:r>
      <w:r>
        <w:rPr>
          <w:bCs/>
          <w:b/>
        </w:rPr>
        <w:t xml:space="preserve">Japan Osaka</w:t>
      </w:r>
      <w:r>
        <w:t xml:space="preserve">, emphasizing their pivotal role in driving economic growth through infrastructure development, renewable energy integration, and cutting-edge electronics manufacturing.</w:t>
      </w:r>
    </w:p>
    <w:bookmarkEnd w:id="20"/>
    <w:bookmarkStart w:id="21" w:name="Xdf730d2407a03a76b6f014ed985f9013f3a7d6e"/>
    <w:p>
      <w:pPr>
        <w:pStyle w:val="Heading2"/>
      </w:pPr>
      <w:r>
        <w:t xml:space="preserve">Historical Context of Electrical Engineering in Japan Osaka</w:t>
      </w:r>
    </w:p>
    <w:p>
      <w:pPr>
        <w:pStyle w:val="FirstParagraph"/>
      </w:pPr>
      <w:r>
        <w:t xml:space="preserve">The roots of electrical engineering in Japan date back to the late 19th century, with Osaka playing a foundational role due to its industrialization during the Meiji Restoration. Early studies on electrical systems in Osaka focused on electrification projects, such as street lighting and railway networks, which laid the groundwork for modern infrastructure. According to historical texts like</w:t>
      </w:r>
      <w:r>
        <w:t xml:space="preserve"> </w:t>
      </w:r>
      <w:r>
        <w:rPr>
          <w:iCs/>
          <w:i/>
        </w:rPr>
        <w:t xml:space="preserve">“The Development of Electrical Engineering in Japan”</w:t>
      </w:r>
      <w:r>
        <w:t xml:space="preserve"> </w:t>
      </w:r>
      <w:r>
        <w:t xml:space="preserve">(Kato et al., 2005), Osaka’s proximity to the Kansai region allowed engineers to collaborate with Tokyo-based institutions, fostering a culture of innovation that persists today.</w:t>
      </w:r>
    </w:p>
    <w:p>
      <w:pPr>
        <w:pStyle w:val="BodyText"/>
      </w:pPr>
      <w:r>
        <w:t xml:space="preserve">Research by the Osaka University Department of Electrical and Electronic Engineering highlights how the city’s post-WWII economic boom spurred advancements in semiconductor technology. This period saw Osaka become a center for manufacturing electronics components, a legacy still visible in its thriving tech industry. The literature underscores that</w:t>
      </w:r>
      <w:r>
        <w:t xml:space="preserve"> </w:t>
      </w:r>
      <w:r>
        <w:rPr>
          <w:bCs/>
          <w:b/>
        </w:rPr>
        <w:t xml:space="preserve">Electrical Engineers</w:t>
      </w:r>
      <w:r>
        <w:t xml:space="preserve"> </w:t>
      </w:r>
      <w:r>
        <w:t xml:space="preserve">in</w:t>
      </w:r>
      <w:r>
        <w:t xml:space="preserve"> </w:t>
      </w:r>
      <w:r>
        <w:rPr>
          <w:bCs/>
          <w:b/>
        </w:rPr>
        <w:t xml:space="preserve">Japan Osaka</w:t>
      </w:r>
      <w:r>
        <w:t xml:space="preserve"> </w:t>
      </w:r>
      <w:r>
        <w:t xml:space="preserve">have historically been at the forefront of adapting global engineering principles to local needs, such as designing compact and energy-efficient devices for Japan’s densely populated urban environments.</w:t>
      </w:r>
    </w:p>
    <w:bookmarkEnd w:id="21"/>
    <w:bookmarkStart w:id="22" w:name="educational-and-professional-frameworks"/>
    <w:p>
      <w:pPr>
        <w:pStyle w:val="Heading2"/>
      </w:pPr>
      <w:r>
        <w:t xml:space="preserve">Educational and Professional Frameworks</w:t>
      </w:r>
    </w:p>
    <w:p>
      <w:pPr>
        <w:pStyle w:val="FirstParagraph"/>
      </w:pPr>
      <w:r>
        <w:t xml:space="preserve">The educational system in</w:t>
      </w:r>
      <w:r>
        <w:t xml:space="preserve"> </w:t>
      </w:r>
      <w:r>
        <w:rPr>
          <w:bCs/>
          <w:b/>
        </w:rPr>
        <w:t xml:space="preserve">Japan Osaka</w:t>
      </w:r>
      <w:r>
        <w:t xml:space="preserve"> </w:t>
      </w:r>
      <w:r>
        <w:t xml:space="preserve">is renowned for producing highly skilled</w:t>
      </w:r>
      <w:r>
        <w:t xml:space="preserve"> </w:t>
      </w:r>
      <w:r>
        <w:rPr>
          <w:bCs/>
          <w:b/>
        </w:rPr>
        <w:t xml:space="preserve">Electrical Engineers</w:t>
      </w:r>
      <w:r>
        <w:t xml:space="preserve">. Institutions like Kansai University, Osaka University, and Doshisha University offer specialized programs in electrical engineering, with curricula emphasizing both theoretical knowledge and practical applications. A study by Sato (2018) notes that these programs integrate Japan’s unique engineering philosophy—prioritizing precision, safety standards, and sustainability—which aligns with the nation’s regulatory requirements.</w:t>
      </w:r>
    </w:p>
    <w:p>
      <w:pPr>
        <w:pStyle w:val="BodyText"/>
      </w:pPr>
      <w:r>
        <w:t xml:space="preserve">Professional certification for</w:t>
      </w:r>
      <w:r>
        <w:t xml:space="preserve"> </w:t>
      </w:r>
      <w:r>
        <w:rPr>
          <w:bCs/>
          <w:b/>
        </w:rPr>
        <w:t xml:space="preserve">Electrical Engineers</w:t>
      </w:r>
      <w:r>
        <w:t xml:space="preserve"> </w:t>
      </w:r>
      <w:r>
        <w:t xml:space="preserve">in Japan is governed by the Japanese Society of Electrical Engineering (JSEE), which mandates rigorous exams and continuous education. In Osaka, engineers often work in industries such as robotics, renewable energy systems, and advanced manufacturing. A report by the Osaka Prefectural Government (2021) highlights that local engineers contribute to projects like smart grid development and IoT-enabled infrastructure, leveraging their expertise to meet Japan’s national goals for reducing carbon emissions.</w:t>
      </w:r>
    </w:p>
    <w:bookmarkEnd w:id="22"/>
    <w:bookmarkStart w:id="23" w:name="X3e4ee670e64705cc53b566d46511e6cfa910e18"/>
    <w:p>
      <w:pPr>
        <w:pStyle w:val="Heading2"/>
      </w:pPr>
      <w:r>
        <w:t xml:space="preserve">Technological Advancements and Industry Trends</w:t>
      </w:r>
    </w:p>
    <w:p>
      <w:pPr>
        <w:pStyle w:val="FirstParagraph"/>
      </w:pPr>
      <w:r>
        <w:t xml:space="preserve">The literature reveals that</w:t>
      </w:r>
      <w:r>
        <w:t xml:space="preserve"> </w:t>
      </w:r>
      <w:r>
        <w:rPr>
          <w:bCs/>
          <w:b/>
        </w:rPr>
        <w:t xml:space="preserve">Japan Osaka</w:t>
      </w:r>
      <w:r>
        <w:t xml:space="preserve"> </w:t>
      </w:r>
      <w:r>
        <w:t xml:space="preserve">has become a focal point for technological innovation in electrical engineering. Companies such as Panasonic, Sharp, and Kyocera, headquartered or operating in Osaka, are leaders in developing cutting-edge technologies like energy storage systems, AI-driven automation, and next-generation semiconductors. Research by the Japan Electronics and Information Technology Industries Association (JEITA) underscores Osaka’s role as a testbed for smart city initiatives, where</w:t>
      </w:r>
      <w:r>
        <w:t xml:space="preserve"> </w:t>
      </w:r>
      <w:r>
        <w:rPr>
          <w:bCs/>
          <w:b/>
        </w:rPr>
        <w:t xml:space="preserve">Electrical Engineers</w:t>
      </w:r>
      <w:r>
        <w:t xml:space="preserve"> </w:t>
      </w:r>
      <w:r>
        <w:t xml:space="preserve">design solutions to optimize energy use in urban areas.</w:t>
      </w:r>
    </w:p>
    <w:p>
      <w:pPr>
        <w:pStyle w:val="BodyText"/>
      </w:pPr>
      <w:r>
        <w:t xml:space="preserve">A key trend is the integration of renewable energy into existing power grids. A 2022 study by the Institute of Electrical Engineers of Japan (IEEJ) found that engineers in Osaka are pioneering hybrid systems that combine solar, wind, and battery storage to enhance grid resilience. This aligns with Japan’s broader push toward decarbonization, particularly in light of the Fukushima nuclear disaster.</w:t>
      </w:r>
    </w:p>
    <w:p>
      <w:pPr>
        <w:pStyle w:val="BodyText"/>
      </w:pPr>
      <w:r>
        <w:t xml:space="preserve">Additionally, the rise of Industry 4.0 has positioned</w:t>
      </w:r>
      <w:r>
        <w:t xml:space="preserve"> </w:t>
      </w:r>
      <w:r>
        <w:rPr>
          <w:bCs/>
          <w:b/>
        </w:rPr>
        <w:t xml:space="preserve">Electrical Engineers</w:t>
      </w:r>
      <w:r>
        <w:t xml:space="preserve"> </w:t>
      </w:r>
      <w:r>
        <w:t xml:space="preserve">in Osaka at the intersection of automation and digital transformation. Literature on this topic emphasizes their role in developing robotics for manufacturing, as well as cybersecurity frameworks to protect critical infrastructure from cyber threats—a growing concern in Japan’s tech-driven economy.</w:t>
      </w:r>
    </w:p>
    <w:bookmarkEnd w:id="23"/>
    <w:bookmarkStart w:id="24" w:name="challenges-and-future-directions"/>
    <w:p>
      <w:pPr>
        <w:pStyle w:val="Heading2"/>
      </w:pPr>
      <w:r>
        <w:t xml:space="preserve">Challenges and Future Directions</w:t>
      </w:r>
    </w:p>
    <w:p>
      <w:pPr>
        <w:pStyle w:val="FirstParagraph"/>
      </w:pPr>
      <w:r>
        <w:t xml:space="preserve">Despite these advancements, challenges persist for</w:t>
      </w:r>
      <w:r>
        <w:t xml:space="preserve"> </w:t>
      </w:r>
      <w:r>
        <w:rPr>
          <w:bCs/>
          <w:b/>
        </w:rPr>
        <w:t xml:space="preserve">Electrical Engineers</w:t>
      </w:r>
      <w:r>
        <w:t xml:space="preserve"> </w:t>
      </w:r>
      <w:r>
        <w:t xml:space="preserve">in</w:t>
      </w:r>
      <w:r>
        <w:t xml:space="preserve"> </w:t>
      </w:r>
      <w:r>
        <w:rPr>
          <w:bCs/>
          <w:b/>
        </w:rPr>
        <w:t xml:space="preserve">Japan Osaka</w:t>
      </w:r>
      <w:r>
        <w:t xml:space="preserve">. A 2023 report by the Ministry of Economy, Trade, and Industry (METI) highlights labor shortages due to Japan’s aging population and declining birth rates. This has led to a greater reliance on automation and foreign talent, prompting debates about how to retain skilled engineers while fostering international collaboration.</w:t>
      </w:r>
    </w:p>
    <w:p>
      <w:pPr>
        <w:pStyle w:val="BodyText"/>
      </w:pPr>
      <w:r>
        <w:t xml:space="preserve">Another challenge is the need for adaptability in a rapidly changing technological landscape. As per research by Nakamura (2020),</w:t>
      </w:r>
      <w:r>
        <w:t xml:space="preserve"> </w:t>
      </w:r>
      <w:r>
        <w:rPr>
          <w:bCs/>
          <w:b/>
        </w:rPr>
        <w:t xml:space="preserve">Electrical Engineers</w:t>
      </w:r>
      <w:r>
        <w:t xml:space="preserve"> </w:t>
      </w:r>
      <w:r>
        <w:t xml:space="preserve">in Osaka must continuously update their skills in areas such as quantum computing, AI, and nanotechnology to remain competitive. Educational institutions are responding by introducing interdisciplinary programs that blend electrical engineering with data science and environmental studies.</w:t>
      </w:r>
    </w:p>
    <w:p>
      <w:pPr>
        <w:pStyle w:val="BodyText"/>
      </w:pPr>
      <w:r>
        <w:t xml:space="preserve">The future of</w:t>
      </w:r>
      <w:r>
        <w:t xml:space="preserve"> </w:t>
      </w:r>
      <w:r>
        <w:rPr>
          <w:bCs/>
          <w:b/>
        </w:rPr>
        <w:t xml:space="preserve">Electrical Engineering</w:t>
      </w:r>
      <w:r>
        <w:t xml:space="preserve"> </w:t>
      </w:r>
      <w:r>
        <w:t xml:space="preserve">in</w:t>
      </w:r>
      <w:r>
        <w:t xml:space="preserve"> </w:t>
      </w:r>
      <w:r>
        <w:rPr>
          <w:bCs/>
          <w:b/>
        </w:rPr>
        <w:t xml:space="preserve">Japan Osaka</w:t>
      </w:r>
      <w:r>
        <w:t xml:space="preserve"> </w:t>
      </w:r>
      <w:r>
        <w:t xml:space="preserve">is likely to be shaped by global trends such as the Green New Deal, digitalization, and aging infrastructure. Engineers here are uniquely positioned to contribute to these challenges, leveraging their expertise in both traditional and emerging technologies.</w:t>
      </w:r>
    </w:p>
    <w:bookmarkEnd w:id="24"/>
    <w:bookmarkStart w:id="25" w:name="conclusion"/>
    <w:p>
      <w:pPr>
        <w:pStyle w:val="Heading2"/>
      </w:pPr>
      <w:r>
        <w:t xml:space="preserve">Conclusion</w:t>
      </w:r>
    </w:p>
    <w:p>
      <w:pPr>
        <w:pStyle w:val="FirstParagraph"/>
      </w:pPr>
      <w:r>
        <w:t xml:space="preserve">This Literature Review has explored the multifaceted role of</w:t>
      </w:r>
      <w:r>
        <w:t xml:space="preserve"> </w:t>
      </w:r>
      <w:r>
        <w:rPr>
          <w:bCs/>
          <w:b/>
        </w:rPr>
        <w:t xml:space="preserve">Electrical Engineers</w:t>
      </w:r>
      <w:r>
        <w:t xml:space="preserve"> </w:t>
      </w:r>
      <w:r>
        <w:t xml:space="preserve">in</w:t>
      </w:r>
      <w:r>
        <w:t xml:space="preserve"> </w:t>
      </w:r>
      <w:r>
        <w:rPr>
          <w:bCs/>
          <w:b/>
        </w:rPr>
        <w:t xml:space="preserve">Japan Osaka</w:t>
      </w:r>
      <w:r>
        <w:t xml:space="preserve">, emphasizing their historical significance, educational foundations, and contributions to technological progress. From electrification projects in the 19th century to smart city innovations today, Osaka’s engineers have consistently adapted their skills to meet regional and national needs. As Japan navigates a future defined by sustainability goals and technological disruption,</w:t>
      </w:r>
      <w:r>
        <w:t xml:space="preserve"> </w:t>
      </w:r>
      <w:r>
        <w:rPr>
          <w:bCs/>
          <w:b/>
        </w:rPr>
        <w:t xml:space="preserve">Electrical Engineers</w:t>
      </w:r>
      <w:r>
        <w:t xml:space="preserve"> </w:t>
      </w:r>
      <w:r>
        <w:t xml:space="preserve">in</w:t>
      </w:r>
      <w:r>
        <w:t xml:space="preserve"> </w:t>
      </w:r>
      <w:r>
        <w:rPr>
          <w:bCs/>
          <w:b/>
        </w:rPr>
        <w:t xml:space="preserve">Japan Osaka</w:t>
      </w:r>
      <w:r>
        <w:t xml:space="preserve"> </w:t>
      </w:r>
      <w:r>
        <w:t xml:space="preserve">will remain vital to shaping this trajectory. Further research is needed to examine how global trends may influence local practices, ensuring that the field continues to thrive in one of Asia’s most dynamic engineering ecosystems.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Japan Osaka</dc:title>
  <dc:creator/>
  <dc:language>en</dc:language>
  <cp:keywords/>
  <dcterms:created xsi:type="dcterms:W3CDTF">2026-07-21T02:25:29Z</dcterms:created>
  <dcterms:modified xsi:type="dcterms:W3CDTF">2026-07-21T02:25:29Z</dcterms:modified>
</cp:coreProperties>
</file>

<file path=docProps/custom.xml><?xml version="1.0" encoding="utf-8"?>
<Properties xmlns="http://schemas.openxmlformats.org/officeDocument/2006/custom-properties" xmlns:vt="http://schemas.openxmlformats.org/officeDocument/2006/docPropsVTypes"/>
</file>