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ff05723c60e6960ec53fef3d824931812aec70a"/>
    <w:p>
      <w:pPr>
        <w:pStyle w:val="Heading1"/>
      </w:pPr>
      <w:r>
        <w:t xml:space="preserve">Literature Review: The Role of Electrical Engineers in Nepal Kathmandu</w:t>
      </w:r>
    </w:p>
    <w:p>
      <w:pPr>
        <w:pStyle w:val="FirstParagraph"/>
      </w:pPr>
      <w:r>
        <w:rPr>
          <w:bCs/>
          <w:b/>
        </w:rPr>
        <w:t xml:space="preserve">Literature Review:</w:t>
      </w:r>
      <w:r>
        <w:t xml:space="preserve"> </w:t>
      </w:r>
      <w:r>
        <w:t xml:space="preserve">This review examines the evolving role, challenges, and contributions of electrical engineers in the context of Nepal’s capital city, Kathmandu. As a hub for technological innovation and development in South Asia, Kathmandu has become a focal point for addressing energy-related challenges through the expertise of electrical engineers. The study explores historical trends, contemporary practices, and future directions for this field within Nepal’s socio-economic framework.</w:t>
      </w:r>
    </w:p>
    <w:bookmarkStart w:id="20" w:name="introduction"/>
    <w:p>
      <w:pPr>
        <w:pStyle w:val="Heading2"/>
      </w:pPr>
      <w:r>
        <w:t xml:space="preserve">Introduction</w:t>
      </w:r>
    </w:p>
    <w:p>
      <w:pPr>
        <w:pStyle w:val="FirstParagraph"/>
      </w:pPr>
      <w:r>
        <w:rPr>
          <w:bCs/>
          <w:b/>
        </w:rPr>
        <w:t xml:space="preserve">Electrical Engineer:</w:t>
      </w:r>
      <w:r>
        <w:t xml:space="preserve"> </w:t>
      </w:r>
      <w:r>
        <w:t xml:space="preserve">Electrical engineering is a cornerstone of modern infrastructure, encompassing power generation, distribution, automation, and sustainable energy solutions. In the context of</w:t>
      </w:r>
      <w:r>
        <w:t xml:space="preserve"> </w:t>
      </w:r>
      <w:r>
        <w:rPr>
          <w:bCs/>
          <w:b/>
        </w:rPr>
        <w:t xml:space="preserve">Nepal Kathmandu</w:t>
      </w:r>
      <w:r>
        <w:t xml:space="preserve">, where rapid urbanization and industrial growth have intensified energy demands, electrical engineers play a pivotal role in designing resilient systems that align with the region’s unique geographical and climatic conditions. This review synthesizes existing literature to highlight how electrical engineering practices in Kathmandu are shaping Nepal’s energy landscape.</w:t>
      </w:r>
    </w:p>
    <w:bookmarkEnd w:id="20"/>
    <w:bookmarkStart w:id="21" w:name="X0ade86ea7900893c77564e2410914f4f4325355"/>
    <w:p>
      <w:pPr>
        <w:pStyle w:val="Heading2"/>
      </w:pPr>
      <w:r>
        <w:t xml:space="preserve">Historical Context of Electrical Engineering in Nepal</w:t>
      </w:r>
    </w:p>
    <w:p>
      <w:pPr>
        <w:pStyle w:val="FirstParagraph"/>
      </w:pPr>
      <w:r>
        <w:t xml:space="preserve">The history of electrical engineering in Nepal dates back to the mid-20th century, when the country began investing in electrification projects. Kathmandu, as the political and economic center, was one of the first regions to receive grid-connected power supply. Early studies (e.g., Shrestha &amp; KC, 1985) emphasize that initial infrastructure relied heavily on imported technologies and expertise. However, by the 1990s, local</w:t>
      </w:r>
      <w:r>
        <w:t xml:space="preserve"> </w:t>
      </w:r>
      <w:r>
        <w:rPr>
          <w:bCs/>
          <w:b/>
        </w:rPr>
        <w:t xml:space="preserve">Electrical Engineers</w:t>
      </w:r>
      <w:r>
        <w:t xml:space="preserve"> </w:t>
      </w:r>
      <w:r>
        <w:t xml:space="preserve">in Kathmandu started integrating indigenous solutions to address challenges like mountainous terrain and limited grid connectivity.</w:t>
      </w:r>
    </w:p>
    <w:bookmarkEnd w:id="21"/>
    <w:bookmarkStart w:id="22" w:name="X5133db656a275002cee76d838bce6cdae991878"/>
    <w:p>
      <w:pPr>
        <w:pStyle w:val="Heading2"/>
      </w:pPr>
      <w:r>
        <w:t xml:space="preserve">Current Trends and Innovations in Kathmandu</w:t>
      </w:r>
    </w:p>
    <w:p>
      <w:pPr>
        <w:pStyle w:val="FirstParagraph"/>
      </w:pPr>
      <w:r>
        <w:rPr>
          <w:bCs/>
          <w:b/>
        </w:rPr>
        <w:t xml:space="preserve">Literature Review:</w:t>
      </w:r>
      <w:r>
        <w:t xml:space="preserve"> </w:t>
      </w:r>
      <w:r>
        <w:t xml:space="preserve">Contemporary research (e.g., Gurung &amp; Thapa, 2018) highlights the growing prominence of renewable energy systems in Nepal. In Kathmandu, solar photovoltaic (PV) installations and micro-hydropower projects have become focal points for</w:t>
      </w:r>
      <w:r>
        <w:t xml:space="preserve"> </w:t>
      </w:r>
      <w:r>
        <w:rPr>
          <w:bCs/>
          <w:b/>
        </w:rPr>
        <w:t xml:space="preserve">Electrical Engineers</w:t>
      </w:r>
      <w:r>
        <w:t xml:space="preserve">. For instance, the installation of solar panels on government buildings and private homes has reduced dependency on fossil fuels, a trend supported by policies like the National Energy Policy 2015. These efforts align with global sustainability goals and underscore the adaptability of Kathmandu’s</w:t>
      </w:r>
      <w:r>
        <w:t xml:space="preserve"> </w:t>
      </w:r>
      <w:r>
        <w:rPr>
          <w:bCs/>
          <w:b/>
        </w:rPr>
        <w:t xml:space="preserve">Electrical Engineers</w:t>
      </w:r>
      <w:r>
        <w:t xml:space="preserve"> </w:t>
      </w:r>
      <w:r>
        <w:t xml:space="preserve">to local needs.</w:t>
      </w:r>
    </w:p>
    <w:p>
      <w:pPr>
        <w:pStyle w:val="BodyText"/>
      </w:pPr>
      <w:r>
        <w:rPr>
          <w:bCs/>
          <w:b/>
        </w:rPr>
        <w:t xml:space="preserve">Nepal Kathmandu:</w:t>
      </w:r>
      <w:r>
        <w:t xml:space="preserve"> </w:t>
      </w:r>
      <w:r>
        <w:t xml:space="preserve">The capital city’s urbanization has also driven innovations in smart grid technologies. A 2021 study by the Institute of Engineering, Tribhuvan University, noted that Kathmandu’s electrical engineers are pioneering the integration of IoT-based monitoring systems for power distribution networks. This technology helps mitigate frequent load-shedding issues caused by Nepal’s inconsistent energy supply.</w:t>
      </w:r>
    </w:p>
    <w:bookmarkEnd w:id="22"/>
    <w:bookmarkStart w:id="23" w:name="X1ada12e7850a1106f86f4ec8975e7ad2481381e"/>
    <w:p>
      <w:pPr>
        <w:pStyle w:val="Heading2"/>
      </w:pPr>
      <w:r>
        <w:t xml:space="preserve">Challenges Faced by Electrical Engineers in Kathmandu</w:t>
      </w:r>
    </w:p>
    <w:p>
      <w:pPr>
        <w:pStyle w:val="FirstParagraph"/>
      </w:pPr>
      <w:r>
        <w:rPr>
          <w:bCs/>
          <w:b/>
        </w:rPr>
        <w:t xml:space="preserve">Literature Review:</w:t>
      </w:r>
      <w:r>
        <w:t xml:space="preserve"> </w:t>
      </w:r>
      <w:r>
        <w:t xml:space="preserve">Despite advancements, challenges persist. A 2019 report by the Nepal Electricity Authority (NEA) highlighted gaps in infrastructure, including outdated power lines and insufficient grid capacity to meet rising demand.</w:t>
      </w:r>
      <w:r>
        <w:t xml:space="preserve"> </w:t>
      </w:r>
      <w:r>
        <w:rPr>
          <w:bCs/>
          <w:b/>
        </w:rPr>
        <w:t xml:space="preserve">Electrical Engineers</w:t>
      </w:r>
      <w:r>
        <w:t xml:space="preserve"> </w:t>
      </w:r>
      <w:r>
        <w:t xml:space="preserve">in Kathmandu often grapple with limited funding for research and development, as well as a reliance on imported components due to local manufacturing constraints.</w:t>
      </w:r>
    </w:p>
    <w:p>
      <w:pPr>
        <w:pStyle w:val="BodyText"/>
      </w:pPr>
      <w:r>
        <w:rPr>
          <w:bCs/>
          <w:b/>
        </w:rPr>
        <w:t xml:space="preserve">Nepal Kathmandu:</w:t>
      </w:r>
      <w:r>
        <w:t xml:space="preserve"> </w:t>
      </w:r>
      <w:r>
        <w:t xml:space="preserve">Additionally, the region’s susceptibility to natural disasters—such as landslides and floods—poses unique risks. A 2020 study by the Kathmandu University School of Engineering emphasized the need for disaster-resilient power systems, a domain where</w:t>
      </w:r>
      <w:r>
        <w:t xml:space="preserve"> </w:t>
      </w:r>
      <w:r>
        <w:rPr>
          <w:bCs/>
          <w:b/>
        </w:rPr>
        <w:t xml:space="preserve">Electrical Engineers</w:t>
      </w:r>
      <w:r>
        <w:t xml:space="preserve"> </w:t>
      </w:r>
      <w:r>
        <w:t xml:space="preserve">must innovate continuously.</w:t>
      </w:r>
    </w:p>
    <w:bookmarkEnd w:id="23"/>
    <w:bookmarkStart w:id="24" w:name="Xc43afcdd857aad8682cdd930012c617906d347b"/>
    <w:p>
      <w:pPr>
        <w:pStyle w:val="Heading2"/>
      </w:pPr>
      <w:r>
        <w:t xml:space="preserve">Education and Skill Development in Kathmandu</w:t>
      </w:r>
    </w:p>
    <w:p>
      <w:pPr>
        <w:pStyle w:val="FirstParagraph"/>
      </w:pPr>
      <w:r>
        <w:rPr>
          <w:bCs/>
          <w:b/>
        </w:rPr>
        <w:t xml:space="preserve">Literature Review:</w:t>
      </w:r>
      <w:r>
        <w:t xml:space="preserve"> </w:t>
      </w:r>
      <w:r>
        <w:t xml:space="preserve">The availability of quality education is critical to nurturing skilled electrical engineers. Institutions like the Institute of Engineering (IOE) and the Nepal Technical Teachers’ Training College (NTTTC) in Kathmandu have long been training professionals for this field. However, a 2022 study by the Nepal Engineering Council found a mismatch between academic curricula and industry demands, particularly in areas like smart grid design and renewable energy integration.</w:t>
      </w:r>
    </w:p>
    <w:p>
      <w:pPr>
        <w:pStyle w:val="BodyText"/>
      </w:pPr>
      <w:r>
        <w:rPr>
          <w:bCs/>
          <w:b/>
        </w:rPr>
        <w:t xml:space="preserve">Nepal Kathmandu:</w:t>
      </w:r>
      <w:r>
        <w:t xml:space="preserve"> </w:t>
      </w:r>
      <w:r>
        <w:t xml:space="preserve">To bridge this gap, partnerships between academia and industries have gained traction. For example, private companies such as Nabin Electricals collaborate with Kathmandu’s engineering colleges to offer internships and workshops. These initiatives aim to equip graduates with practical skills relevant to Nepal’s energy challenges.</w:t>
      </w:r>
    </w:p>
    <w:bookmarkEnd w:id="24"/>
    <w:bookmarkStart w:id="25" w:name="X9f1484befb7c999092e0b4ad48373a559bff936"/>
    <w:p>
      <w:pPr>
        <w:pStyle w:val="Heading2"/>
      </w:pPr>
      <w:r>
        <w:t xml:space="preserve">Case Studies: Electrical Engineering Projects in Kathmandu</w:t>
      </w:r>
    </w:p>
    <w:p>
      <w:pPr>
        <w:pStyle w:val="FirstParagraph"/>
      </w:pPr>
      <w:r>
        <w:rPr>
          <w:bCs/>
          <w:b/>
        </w:rPr>
        <w:t xml:space="preserve">Literature Review:</w:t>
      </w:r>
      <w:r>
        <w:t xml:space="preserve"> </w:t>
      </w:r>
      <w:r>
        <w:t xml:space="preserve">Case studies provide concrete examples of electrical engineering contributions in Kathmandu. One notable project is the installation of solar-powered street lights across the city, funded by a World Bank initiative. This endeavor involved</w:t>
      </w:r>
      <w:r>
        <w:t xml:space="preserve"> </w:t>
      </w:r>
      <w:r>
        <w:rPr>
          <w:bCs/>
          <w:b/>
        </w:rPr>
        <w:t xml:space="preserve">Electrical Engineers</w:t>
      </w:r>
      <w:r>
        <w:t xml:space="preserve"> </w:t>
      </w:r>
      <w:r>
        <w:t xml:space="preserve">designing systems that optimize energy use while minimizing maintenance costs.</w:t>
      </w:r>
    </w:p>
    <w:p>
      <w:pPr>
        <w:pStyle w:val="BodyText"/>
      </w:pPr>
      <w:r>
        <w:rPr>
          <w:bCs/>
          <w:b/>
        </w:rPr>
        <w:t xml:space="preserve">Nepal Kathmandu:</w:t>
      </w:r>
      <w:r>
        <w:t xml:space="preserve"> </w:t>
      </w:r>
      <w:r>
        <w:t xml:space="preserve">Another example is the Bagmati River cleanup project, where electrical engineers developed sensors to monitor water quality and manage waste using automated systems. Such projects highlight the interdisciplinary nature of modern engineering challenges in Nepal’s capital.</w:t>
      </w:r>
    </w:p>
    <w:bookmarkEnd w:id="25"/>
    <w:bookmarkStart w:id="26" w:name="X116ecf2ce37e8ae9434c692c46fda438da28b9f"/>
    <w:p>
      <w:pPr>
        <w:pStyle w:val="Heading2"/>
      </w:pPr>
      <w:r>
        <w:t xml:space="preserve">Future Directions for Electrical Engineering in Kathmandu</w:t>
      </w:r>
    </w:p>
    <w:p>
      <w:pPr>
        <w:pStyle w:val="FirstParagraph"/>
      </w:pPr>
      <w:r>
        <w:rPr>
          <w:bCs/>
          <w:b/>
        </w:rPr>
        <w:t xml:space="preserve">Literature Review:</w:t>
      </w:r>
      <w:r>
        <w:t xml:space="preserve"> </w:t>
      </w:r>
      <w:r>
        <w:t xml:space="preserve">Future research should focus on scaling up decentralized energy solutions, such as community microgrids, which could empower rural areas while reducing Kathmandu’s load. The role of</w:t>
      </w:r>
      <w:r>
        <w:t xml:space="preserve"> </w:t>
      </w:r>
      <w:r>
        <w:rPr>
          <w:bCs/>
          <w:b/>
        </w:rPr>
        <w:t xml:space="preserve">Electrical Engineers</w:t>
      </w:r>
      <w:r>
        <w:t xml:space="preserve"> </w:t>
      </w:r>
      <w:r>
        <w:t xml:space="preserve">in advancing electric vehicle (EV) infrastructure is another promising avenue. A 2023 paper by the Nepal Academy of Science and Technology suggests that EV adoption could reduce urban pollution, provided adequate charging stations are developed.</w:t>
      </w:r>
    </w:p>
    <w:p>
      <w:pPr>
        <w:pStyle w:val="BodyText"/>
      </w:pPr>
      <w:r>
        <w:rPr>
          <w:bCs/>
          <w:b/>
        </w:rPr>
        <w:t xml:space="preserve">Nepal Kathmandu:</w:t>
      </w:r>
      <w:r>
        <w:t xml:space="preserve"> </w:t>
      </w:r>
      <w:r>
        <w:t xml:space="preserve">Additionally, integrating artificial intelligence (AI) into power systems for predictive maintenance is an emerging trend. Electrical engineers in Kathmandu must stay abreast of these technologies to ensure Nepal’s energy infrastructure keeps pace with global standards.</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In summary, the role of</w:t>
      </w:r>
      <w:r>
        <w:t xml:space="preserve"> </w:t>
      </w:r>
      <w:r>
        <w:rPr>
          <w:bCs/>
          <w:b/>
        </w:rPr>
        <w:t xml:space="preserve">Electrical Engineers</w:t>
      </w:r>
      <w:r>
        <w:t xml:space="preserve"> </w:t>
      </w:r>
      <w:r>
        <w:t xml:space="preserve">in</w:t>
      </w:r>
      <w:r>
        <w:t xml:space="preserve"> </w:t>
      </w:r>
      <w:r>
        <w:rPr>
          <w:bCs/>
          <w:b/>
        </w:rPr>
        <w:t xml:space="preserve">Nepal Kathmandu</w:t>
      </w:r>
      <w:r>
        <w:t xml:space="preserve"> </w:t>
      </w:r>
      <w:r>
        <w:t xml:space="preserve">is indispensable to addressing the nation’s energy challenges. From renewable energy innovations to disaster-resilient systems, their contributions are shaping Nepal’s trajectory toward sustainable development. However, continued investment in education, infrastructure, and research is essential to overcome existing barriers. As Kathmandu grows, so too must the expertise of its</w:t>
      </w:r>
      <w:r>
        <w:t xml:space="preserve"> </w:t>
      </w:r>
      <w:r>
        <w:rPr>
          <w:bCs/>
          <w:b/>
        </w:rPr>
        <w:t xml:space="preserve">Electrical Engineers</w:t>
      </w:r>
      <w:r>
        <w:t xml:space="preserve">, ensuring that this vital field remains a cornerstone of Nepal’s progress.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Nepal Kathmandu</dc:title>
  <dc:creator/>
  <dc:language>en</dc:language>
  <cp:keywords/>
  <dcterms:created xsi:type="dcterms:W3CDTF">2026-07-24T01:13:41Z</dcterms:created>
  <dcterms:modified xsi:type="dcterms:W3CDTF">2026-07-24T01:13:41Z</dcterms:modified>
</cp:coreProperties>
</file>

<file path=docProps/custom.xml><?xml version="1.0" encoding="utf-8"?>
<Properties xmlns="http://schemas.openxmlformats.org/officeDocument/2006/custom-properties" xmlns:vt="http://schemas.openxmlformats.org/officeDocument/2006/docPropsVTypes"/>
</file>