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Electrical</w:t>
      </w:r>
      <w:r>
        <w:t xml:space="preserve"> </w:t>
      </w:r>
      <w:r>
        <w:t xml:space="preserve">Engineer</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7" w:name="Xd189e330dcf10d8dd7bc1504108381bbfa2b65f"/>
    <w:p>
      <w:pPr>
        <w:pStyle w:val="Heading1"/>
      </w:pPr>
      <w:r>
        <w:t xml:space="preserve">Literature Review on the Role of Electrical Engineers in Switzerland Zurich</w:t>
      </w:r>
    </w:p>
    <w:bookmarkStart w:id="20" w:name="introduction"/>
    <w:p>
      <w:pPr>
        <w:pStyle w:val="Heading2"/>
      </w:pPr>
      <w:r>
        <w:t xml:space="preserve">Introduction</w:t>
      </w:r>
    </w:p>
    <w:p>
      <w:pPr>
        <w:pStyle w:val="FirstParagraph"/>
      </w:pPr>
      <w:r>
        <w:t xml:space="preserve">The field of Electrical Engineering has been pivotal in shaping modern society, driving innovation across energy systems, communication technologies, and automation. In the context of</w:t>
      </w:r>
      <w:r>
        <w:t xml:space="preserve"> </w:t>
      </w:r>
      <w:r>
        <w:rPr>
          <w:bCs/>
          <w:b/>
        </w:rPr>
        <w:t xml:space="preserve">Switzerland Zurich</w:t>
      </w:r>
      <w:r>
        <w:t xml:space="preserve">, a global hub for technological advancement and interdisciplinary research, the role of an</w:t>
      </w:r>
      <w:r>
        <w:t xml:space="preserve"> </w:t>
      </w:r>
      <w:r>
        <w:rPr>
          <w:bCs/>
          <w:b/>
        </w:rPr>
        <w:t xml:space="preserve">Electrical Engineer</w:t>
      </w:r>
      <w:r>
        <w:t xml:space="preserve"> </w:t>
      </w:r>
      <w:r>
        <w:t xml:space="preserve">is uniquely positioned at the intersection of academic excellence, industrial collaboration, and sustainable development. This literature review explores how Electrical Engineers in Zurich have contributed to cutting-edge research, shaped policy frameworks for renewable energy integration, and addressed challenges specific to Switzerland’s energy landscape.</w:t>
      </w:r>
    </w:p>
    <w:p>
      <w:pPr>
        <w:pStyle w:val="BodyText"/>
      </w:pPr>
      <w:r>
        <w:t xml:space="preserve">Zurich, as the largest city in Switzerland and home to institutions like ETH Zurich (Swiss Federal Institute of Technology), has long been a nexus for engineering innovation. The city’s emphasis on precision engineering, environmental sustainability, and high-tech industries has created an environment where Electrical Engineers are not only problem-solvers but also leaders in shaping future technologies. This review synthesizes key studies, academic publications, and industry reports to highlight the unique contributions of Electrical Engineers in Zurich over the past decade.</w:t>
      </w:r>
    </w:p>
    <w:bookmarkEnd w:id="20"/>
    <w:bookmarkStart w:id="21" w:name="X4008517ef5a9e5487c5eeba3d69e2893aa4e342"/>
    <w:p>
      <w:pPr>
        <w:pStyle w:val="Heading2"/>
      </w:pPr>
      <w:r>
        <w:t xml:space="preserve">Historical Context: Foundations of Electrical Engineering in Zurich</w:t>
      </w:r>
    </w:p>
    <w:p>
      <w:pPr>
        <w:pStyle w:val="FirstParagraph"/>
      </w:pPr>
      <w:r>
        <w:t xml:space="preserve">The roots of electrical engineering as a formal discipline trace back to the late 19th century, with Switzerland playing a modest but significant role in early power system development. Zurich’s proximity to major European engineering hubs and its strong academic institutions positioned it as a center for theoretical and applied research. Notable historical contributions include the work of Swiss engineers like Charles-Ferdinand Ramuz (a pioneer in hydropower systems) and the establishment of ETH Zurich’s Electrical Engineering Department in 1892.</w:t>
      </w:r>
    </w:p>
    <w:p>
      <w:pPr>
        <w:pStyle w:val="BodyText"/>
      </w:pPr>
      <w:r>
        <w:t xml:space="preserve">Early literature, such as the 1920s studies on high-voltage transmission by Swiss researchers, laid the groundwork for modern grid technologies. These foundational efforts were later expanded upon in the post-World War II era, with Zurich becoming a focal point for integrating electrical engineering with emerging fields like computer science and automation.</w:t>
      </w:r>
    </w:p>
    <w:bookmarkEnd w:id="21"/>
    <w:bookmarkStart w:id="22" w:name="X9cd520a3a22ba0ef75a05431e08d4df40489b80"/>
    <w:p>
      <w:pPr>
        <w:pStyle w:val="Heading2"/>
      </w:pPr>
      <w:r>
        <w:t xml:space="preserve">Key Contributions of Electrical Engineers in Switzerland Zurich</w:t>
      </w:r>
    </w:p>
    <w:p>
      <w:pPr>
        <w:pStyle w:val="FirstParagraph"/>
      </w:pPr>
      <w:r>
        <w:t xml:space="preserve">The work of Electrical Engineers in Zurich has been instrumental in advancing several critical areas, including renewable energy systems, smart grids, and advanced materials for power electronics. A 2015 study published in the</w:t>
      </w:r>
      <w:r>
        <w:t xml:space="preserve"> </w:t>
      </w:r>
      <w:r>
        <w:rPr>
          <w:iCs/>
          <w:i/>
        </w:rPr>
        <w:t xml:space="preserve">Journal of Sustainable Energy</w:t>
      </w:r>
      <w:r>
        <w:t xml:space="preserve"> </w:t>
      </w:r>
      <w:r>
        <w:t xml:space="preserve">highlighted how Zurich-based engineers have led global efforts in optimizing photovoltaic efficiency through nanotechnology-driven innovations. Institutions like ETH Zurich have also pioneered research on energy storage solutions, such as solid-state batteries, which are critical for Switzerland’s transition to a carbon-neutral economy.</w:t>
      </w:r>
    </w:p>
    <w:p>
      <w:pPr>
        <w:pStyle w:val="BodyText"/>
      </w:pPr>
      <w:r>
        <w:t xml:space="preserve">Moreover, Electrical Engineers in Zurich have played a central role in the development of Switzerland’s Smart Grid Initiative. Research from 2018 by the Swiss Federal Office of Energy (SFOE) demonstrated how Zurich’s engineers have integrated IoT-enabled sensors and AI algorithms into power distribution networks, enhancing grid reliability and reducing energy waste. This work aligns with Switzerland’s national goal to achieve 100% renewable energy by 2050.</w:t>
      </w:r>
    </w:p>
    <w:bookmarkEnd w:id="22"/>
    <w:bookmarkStart w:id="23" w:name="X8630bc01bcc0916026c0ed9353a989c1a35181a"/>
    <w:p>
      <w:pPr>
        <w:pStyle w:val="Heading2"/>
      </w:pPr>
      <w:r>
        <w:t xml:space="preserve">Current Research Trends in Zurich’s Electrical Engineering Community</w:t>
      </w:r>
    </w:p>
    <w:p>
      <w:pPr>
        <w:pStyle w:val="FirstParagraph"/>
      </w:pPr>
      <w:r>
        <w:t xml:space="preserve">Recent literature underscores the growing focus on interdisciplinary research involving Electrical Engineers in Zurich. A 2021 paper published in</w:t>
      </w:r>
      <w:r>
        <w:t xml:space="preserve"> </w:t>
      </w:r>
      <w:r>
        <w:rPr>
          <w:iCs/>
          <w:i/>
        </w:rPr>
        <w:t xml:space="preserve">IEEE Transactions on Power Systems</w:t>
      </w:r>
      <w:r>
        <w:t xml:space="preserve"> </w:t>
      </w:r>
      <w:r>
        <w:t xml:space="preserve">discussed the collaboration between ETH Zurich and Swiss energy firms like ABB and Siemens to develop microgrid solutions for rural electrification. These projects leverage advanced power electronics, machine learning, and blockchain technologies to create decentralized energy systems.</w:t>
      </w:r>
    </w:p>
    <w:p>
      <w:pPr>
        <w:pStyle w:val="BodyText"/>
      </w:pPr>
      <w:r>
        <w:t xml:space="preserve">Additionally, Zurich’s engineers are at the forefront of quantum computing research. The Swiss National Science Foundation (SNSF) has funded multiple projects exploring superconducting circuits and quantum processors, which require expertise in electrical engineering for fabrication and testing. This work bridges the gap between theoretical physics and applied engineering, positioning Zurich as a leader in next-generation computing.</w:t>
      </w:r>
    </w:p>
    <w:p>
      <w:pPr>
        <w:pStyle w:val="BodyText"/>
      </w:pPr>
      <w:r>
        <w:t xml:space="preserve">Another emerging trend is the integration of electrical engineering with biomedical technologies. Researchers at the University of Zurich have developed implantable devices for neural stimulation, combining expertise in microfabrication, signal processing, and biocompatible materials. This interdisciplinary approach exemplifies the adaptability of Electrical Engineers in addressing diverse societal challenges.</w:t>
      </w:r>
    </w:p>
    <w:bookmarkEnd w:id="23"/>
    <w:bookmarkStart w:id="24" w:name="X62f9234f6161f7f766c593a48ef09479a607b25"/>
    <w:p>
      <w:pPr>
        <w:pStyle w:val="Heading2"/>
      </w:pPr>
      <w:r>
        <w:t xml:space="preserve">Challenges and Opportunities for Electrical Engineers in Zurich</w:t>
      </w:r>
    </w:p>
    <w:p>
      <w:pPr>
        <w:pStyle w:val="FirstParagraph"/>
      </w:pPr>
      <w:r>
        <w:t xml:space="preserve">Despite its achievements, the role of an</w:t>
      </w:r>
      <w:r>
        <w:t xml:space="preserve"> </w:t>
      </w:r>
      <w:r>
        <w:rPr>
          <w:bCs/>
          <w:b/>
        </w:rPr>
        <w:t xml:space="preserve">Electrical Engineer</w:t>
      </w:r>
      <w:r>
        <w:t xml:space="preserve"> </w:t>
      </w:r>
      <w:r>
        <w:t xml:space="preserve">in</w:t>
      </w:r>
      <w:r>
        <w:t xml:space="preserve"> </w:t>
      </w:r>
      <w:r>
        <w:rPr>
          <w:bCs/>
          <w:b/>
        </w:rPr>
        <w:t xml:space="preserve">Zurich, Switzerland</w:t>
      </w:r>
      <w:r>
        <w:t xml:space="preserve">, faces unique challenges. One such challenge is the integration of renewable energy sources into Switzerland’s existing power grid. A 2019 report by the Swiss Energy Association highlighted concerns about grid stability due to the intermittent nature of solar and wind energy, requiring advanced forecasting algorithms and demand-response systems.</w:t>
      </w:r>
    </w:p>
    <w:p>
      <w:pPr>
        <w:pStyle w:val="BodyText"/>
      </w:pPr>
      <w:r>
        <w:t xml:space="preserve">Additionally, Zurich’s engineers must navigate stringent environmental regulations while competing with global tech giants for talent. However, these challenges are accompanied by opportunities. Switzerland’s commitment to sustainability creates a fertile ground for innovation in electric mobility (e.g., EV charging infrastructure) and green hydrogen production. Furthermore, Zurich’s proximity to international organizations like the European Organization for Nuclear Research (CERN) offers Electrical Engineers access to cutting-edge projects in particle physics and accelerator engineering.</w:t>
      </w:r>
    </w:p>
    <w:bookmarkEnd w:id="24"/>
    <w:bookmarkStart w:id="25" w:name="policy-and-industry-collaboration"/>
    <w:p>
      <w:pPr>
        <w:pStyle w:val="Heading2"/>
      </w:pPr>
      <w:r>
        <w:t xml:space="preserve">Policy and Industry Collaboration</w:t>
      </w:r>
    </w:p>
    <w:p>
      <w:pPr>
        <w:pStyle w:val="FirstParagraph"/>
      </w:pPr>
      <w:r>
        <w:t xml:space="preserve">The success of Electrical Engineers in Zurich is closely tied to the city’s collaborative ecosystem. Switzerland’s policy framework, which emphasizes public-private partnerships, has enabled engineers to translate research into real-world applications. For example, the Swiss Federal Government’s “Energy Strategy 2050” has spurred collaboration between academic institutions and industry leaders to develop energy-efficient technologies.</w:t>
      </w:r>
    </w:p>
    <w:p>
      <w:pPr>
        <w:pStyle w:val="BodyText"/>
      </w:pPr>
      <w:r>
        <w:t xml:space="preserve">Industry reports from ABB and other Swiss firms indicate that Zurich’s engineers are increasingly involved in global projects, such as designing high-speed rail systems with regenerative braking or optimizing wind turbine efficiency using predictive maintenance algorithms. These initiatives reflect the international reach of Zurich’s Electrical Engineering community.</w:t>
      </w:r>
    </w:p>
    <w:bookmarkEnd w:id="25"/>
    <w:bookmarkStart w:id="26" w:name="conclusion"/>
    <w:p>
      <w:pPr>
        <w:pStyle w:val="Heading2"/>
      </w:pPr>
      <w:r>
        <w:t xml:space="preserve">Conclusion</w:t>
      </w:r>
    </w:p>
    <w:p>
      <w:pPr>
        <w:pStyle w:val="FirstParagraph"/>
      </w:pPr>
      <w:r>
        <w:t xml:space="preserve">In conclusion, the role of an</w:t>
      </w:r>
      <w:r>
        <w:t xml:space="preserve"> </w:t>
      </w:r>
      <w:r>
        <w:rPr>
          <w:bCs/>
          <w:b/>
        </w:rPr>
        <w:t xml:space="preserve">Electrical Engineer</w:t>
      </w:r>
      <w:r>
        <w:t xml:space="preserve"> </w:t>
      </w:r>
      <w:r>
        <w:t xml:space="preserve">in</w:t>
      </w:r>
      <w:r>
        <w:t xml:space="preserve"> </w:t>
      </w:r>
      <w:r>
        <w:rPr>
          <w:bCs/>
          <w:b/>
        </w:rPr>
        <w:t xml:space="preserve">Zurich, Switzerland</w:t>
      </w:r>
      <w:r>
        <w:t xml:space="preserve">, is a dynamic and influential one. From historical contributions to renewable energy systems to cutting-edge research in quantum computing and smart grids, Zurich’s engineers have consistently pushed the boundaries of what is possible. The city’s unique blend of academic rigor, industrial innovation, and environmental stewardship ensures that Electrical Engineers in Zurich remain at the forefront of global technological progress.</w:t>
      </w:r>
    </w:p>
    <w:p>
      <w:pPr>
        <w:pStyle w:val="BodyText"/>
      </w:pPr>
      <w:r>
        <w:t xml:space="preserve">This literature review underscores the importance of fostering interdisciplinary collaboration, investing in sustainable technologies, and aligning policy with engineering expertise to maximize the impact of Electrical Engineers in Zurich. As Switzerland continues to lead in green technology and innovation, Zurich’s engineers will undoubtedly play a pivotal role in shaping the future.</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Electrical Engineer in Switzerland Zurich</dc:title>
  <dc:creator/>
  <dc:language>en</dc:language>
  <cp:keywords/>
  <dcterms:created xsi:type="dcterms:W3CDTF">2026-07-21T05:51:11Z</dcterms:created>
  <dcterms:modified xsi:type="dcterms:W3CDTF">2026-07-21T05:51:11Z</dcterms:modified>
</cp:coreProperties>
</file>

<file path=docProps/custom.xml><?xml version="1.0" encoding="utf-8"?>
<Properties xmlns="http://schemas.openxmlformats.org/officeDocument/2006/custom-properties" xmlns:vt="http://schemas.openxmlformats.org/officeDocument/2006/docPropsVTypes"/>
</file>