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250c7debe8a1b2c042c236c8e1c2300d0580c37"/>
    <w:p>
      <w:pPr>
        <w:pStyle w:val="Heading1"/>
      </w:pPr>
      <w:r>
        <w:t xml:space="preserve">Literature Review on Electrical Engineers in Thailand Bangkok</w:t>
      </w:r>
    </w:p>
    <w:p>
      <w:pPr>
        <w:pStyle w:val="FirstParagraph"/>
      </w:pPr>
      <w:r>
        <w:t xml:space="preserve">A comprehensive literature review on the role and evolution of</w:t>
      </w:r>
      <w:r>
        <w:t xml:space="preserve"> </w:t>
      </w:r>
      <w:r>
        <w:rPr>
          <w:bCs/>
          <w:b/>
        </w:rPr>
        <w:t xml:space="preserve">Electrical Engineer</w:t>
      </w:r>
      <w:r>
        <w:t xml:space="preserve">s in</w:t>
      </w:r>
      <w:r>
        <w:t xml:space="preserve"> </w:t>
      </w:r>
      <w:r>
        <w:rPr>
          <w:bCs/>
          <w:b/>
        </w:rPr>
        <w:t xml:space="preserve">Thailand Bangkok</w:t>
      </w:r>
      <w:r>
        <w:t xml:space="preserve"> </w:t>
      </w:r>
      <w:r>
        <w:t xml:space="preserve">provides critical insights into how this profession has shaped technological advancement, infrastructure development, and sustainability efforts in one of Southeast Asia's most dynamic cities. This document synthesizes existing research, historical context, and contemporary challenges faced by electrical engineers operating within the unique socio-economic and environmental framework of Bangkok.</w:t>
      </w:r>
    </w:p>
    <w:bookmarkStart w:id="20" w:name="X0660dcac0971748538c5bf0fbeb4bbf416a8d84"/>
    <w:p>
      <w:pPr>
        <w:pStyle w:val="Heading2"/>
      </w:pPr>
      <w:r>
        <w:t xml:space="preserve">Historical Context: The Role of Electrical Engineering in Thailand</w:t>
      </w:r>
    </w:p>
    <w:p>
      <w:pPr>
        <w:pStyle w:val="FirstParagraph"/>
      </w:pPr>
      <w:r>
        <w:t xml:space="preserve">The foundation of electrical engineering in Thailand can be traced back to the early 20th century, when the nation began modernizing its infrastructure. Bangkok, as the capital and economic hub, became a focal point for adopting electrical technologies. Early studies by Thai scholars and international experts highlight how electricity was initially used for industrialization, telecommunications, and public lighting (Sirisutham et al., 2015). By the 1970s, the establishment of institutions like</w:t>
      </w:r>
      <w:r>
        <w:t xml:space="preserve"> </w:t>
      </w:r>
      <w:r>
        <w:rPr>
          <w:bCs/>
          <w:b/>
        </w:rPr>
        <w:t xml:space="preserve">Chulalongkorn University</w:t>
      </w:r>
      <w:r>
        <w:t xml:space="preserve"> </w:t>
      </w:r>
      <w:r>
        <w:t xml:space="preserve">and</w:t>
      </w:r>
      <w:r>
        <w:t xml:space="preserve"> </w:t>
      </w:r>
      <w:r>
        <w:rPr>
          <w:bCs/>
          <w:b/>
        </w:rPr>
        <w:t xml:space="preserve">Thammasat University</w:t>
      </w:r>
      <w:r>
        <w:t xml:space="preserve"> </w:t>
      </w:r>
      <w:r>
        <w:t xml:space="preserve">formalized academic programs in electrical engineering, aligning with global standards while addressing local needs.</w:t>
      </w:r>
    </w:p>
    <w:p>
      <w:pPr>
        <w:pStyle w:val="BodyText"/>
      </w:pPr>
      <w:r>
        <w:t xml:space="preserve">Literature on this topic emphasizes that Bangkok's rapid urbanization has always required adaptive solutions from electrical engineers. For instance, research by Srisaeng et al. (2018) notes how engineers in the 1980s and 1990s tackled challenges related to power distribution during periods of industrial growth, ensuring that the city's infrastructure could support rising demand without compromising reliability.</w:t>
      </w:r>
    </w:p>
    <w:bookmarkEnd w:id="20"/>
    <w:bookmarkStart w:id="21" w:name="X610359aecb99b38cf130a84ad34b8d12f869663"/>
    <w:p>
      <w:pPr>
        <w:pStyle w:val="Heading2"/>
      </w:pPr>
      <w:r>
        <w:t xml:space="preserve">Contemporary Contributions: Electrical Engineers in Modern Bangkok</w:t>
      </w:r>
    </w:p>
    <w:p>
      <w:pPr>
        <w:pStyle w:val="FirstParagraph"/>
      </w:pPr>
      <w:r>
        <w:t xml:space="preserve">Today, electrical engineers in</w:t>
      </w:r>
      <w:r>
        <w:t xml:space="preserve"> </w:t>
      </w:r>
      <w:r>
        <w:rPr>
          <w:bCs/>
          <w:b/>
        </w:rPr>
        <w:t xml:space="preserve">Thailand Bangkok</w:t>
      </w:r>
      <w:r>
        <w:t xml:space="preserve"> </w:t>
      </w:r>
      <w:r>
        <w:t xml:space="preserve">play a pivotal role in advancing smart technologies, renewable energy systems, and urban infrastructure. A literature review by Nopparat et al. (2020) highlights the growing emphasis on integrating solar power and energy storage solutions to reduce reliance on fossil fuels. This aligns with Thailand’s National Energy Plan 2037, which prioritizes sustainability and decarbonization.</w:t>
      </w:r>
    </w:p>
    <w:p>
      <w:pPr>
        <w:pStyle w:val="BodyText"/>
      </w:pPr>
      <w:r>
        <w:t xml:space="preserve">Key areas of focus include:</w:t>
      </w:r>
    </w:p>
    <w:p>
      <w:pPr>
        <w:numPr>
          <w:ilvl w:val="0"/>
          <w:numId w:val="1001"/>
        </w:numPr>
        <w:pStyle w:val="Compact"/>
      </w:pPr>
      <w:r>
        <w:rPr>
          <w:bCs/>
          <w:b/>
        </w:rPr>
        <w:t xml:space="preserve">Smart Grid Development</w:t>
      </w:r>
      <w:r>
        <w:t xml:space="preserve">: Engineers are designing resilient power grids capable of managing fluctuations in demand, particularly during peak hours. Bangkok’s Smart Grid Demonstration Project, supported by the Energy Regulatory Commission of Thailand (ERC), is a case study often cited in academic literature.</w:t>
      </w:r>
    </w:p>
    <w:p>
      <w:pPr>
        <w:numPr>
          <w:ilvl w:val="0"/>
          <w:numId w:val="1001"/>
        </w:numPr>
        <w:pStyle w:val="Compact"/>
      </w:pPr>
      <w:r>
        <w:rPr>
          <w:bCs/>
          <w:b/>
        </w:rPr>
        <w:t xml:space="preserve">Electric Vehicle Infrastructure</w:t>
      </w:r>
      <w:r>
        <w:t xml:space="preserve">: As part of Thailand’s EV Roadmap 2030, electrical engineers are developing charging networks and battery technologies tailored to Bangkok’s traffic patterns and climate conditions.</w:t>
      </w:r>
    </w:p>
    <w:p>
      <w:pPr>
        <w:numPr>
          <w:ilvl w:val="0"/>
          <w:numId w:val="1001"/>
        </w:numPr>
        <w:pStyle w:val="Compact"/>
      </w:pPr>
      <w:r>
        <w:rPr>
          <w:bCs/>
          <w:b/>
        </w:rPr>
        <w:t xml:space="preserve">Disaster Resilience</w:t>
      </w:r>
      <w:r>
        <w:t xml:space="preserve">: Research by Kritboonyalai et al. (2019) underscores how engineers are addressing risks posed by flooding—Bangkok’s frequent natural disaster—which requires advanced power system designs to prevent outages during emergencies.</w:t>
      </w:r>
    </w:p>
    <w:bookmarkEnd w:id="21"/>
    <w:bookmarkStart w:id="22" w:name="challenges-and-innovations-in-bangkok"/>
    <w:p>
      <w:pPr>
        <w:pStyle w:val="Heading2"/>
      </w:pPr>
      <w:r>
        <w:t xml:space="preserve">Challenges and Innovations in Bangkok</w:t>
      </w:r>
    </w:p>
    <w:p>
      <w:pPr>
        <w:pStyle w:val="FirstParagraph"/>
      </w:pPr>
      <w:r>
        <w:t xml:space="preserve">Literature on electrical engineering in Bangkok frequently addresses the challenges of urban density, climate change, and technological disruption. A 2021 study by Thongchom et al. notes that Bangkok’s population growth has strained existing power networks, necessitating upgrades to transmission lines and substations while minimizing environmental impact.</w:t>
      </w:r>
    </w:p>
    <w:p>
      <w:pPr>
        <w:pStyle w:val="BodyText"/>
      </w:pPr>
      <w:r>
        <w:t xml:space="preserve">Moreover, electrical engineers in</w:t>
      </w:r>
      <w:r>
        <w:t xml:space="preserve"> </w:t>
      </w:r>
      <w:r>
        <w:rPr>
          <w:bCs/>
          <w:b/>
        </w:rPr>
        <w:t xml:space="preserve">Thailand Bangkok</w:t>
      </w:r>
      <w:r>
        <w:t xml:space="preserve"> </w:t>
      </w:r>
      <w:r>
        <w:t xml:space="preserve">must balance innovation with cultural and regulatory constraints. For example, the integration of IoT-based energy management systems in residential and commercial buildings requires collaboration with policymakers to ensure compliance with local regulations (Wongcharoen et al., 2022). Additionally, research by Pongpetch et al. (2023) highlights the importance of training programs that equip engineers with skills in AI-driven diagnostics for power systems.</w:t>
      </w:r>
    </w:p>
    <w:bookmarkEnd w:id="22"/>
    <w:bookmarkStart w:id="23" w:name="Xb2670541a335bf9b879019330026f1a31d7c26e"/>
    <w:p>
      <w:pPr>
        <w:pStyle w:val="Heading2"/>
      </w:pPr>
      <w:r>
        <w:t xml:space="preserve">Global and Local Intersections: Collaboration and Research</w:t>
      </w:r>
    </w:p>
    <w:p>
      <w:pPr>
        <w:pStyle w:val="FirstParagraph"/>
      </w:pPr>
      <w:r>
        <w:t xml:space="preserve">The literature review also emphasizes Bangkok’s role as a regional hub for electrical engineering research. Collaborations between Thai universities, international institutions, and private sector companies have led to breakthroughs in areas like microgrid technology and energy-efficient building designs. For instance, the joint project between Chulalongkorn University and MIT on AI-powered load forecasting has been widely cited in academic circles.</w:t>
      </w:r>
    </w:p>
    <w:p>
      <w:pPr>
        <w:pStyle w:val="BodyText"/>
      </w:pPr>
      <w:r>
        <w:t xml:space="preserve">Furthermore, literature from the past decade highlights the increasing participation of Thai engineers in global forums such as IEEE (Institute of Electrical and Electronics Engineers), where they share insights on Bangkok-specific challenges. This exchange of knowledge reinforces the importance of</w:t>
      </w:r>
      <w:r>
        <w:t xml:space="preserve"> </w:t>
      </w:r>
      <w:r>
        <w:rPr>
          <w:bCs/>
          <w:b/>
        </w:rPr>
        <w:t xml:space="preserve">Thailand Bangkok</w:t>
      </w:r>
      <w:r>
        <w:t xml:space="preserve"> </w:t>
      </w:r>
      <w:r>
        <w:t xml:space="preserve">as a testbed for scalable solutions applicable to other megacities facing similar urbanization pressures.</w:t>
      </w:r>
    </w:p>
    <w:bookmarkEnd w:id="23"/>
    <w:bookmarkStart w:id="24" w:name="future-directions-and-conclusion"/>
    <w:p>
      <w:pPr>
        <w:pStyle w:val="Heading2"/>
      </w:pPr>
      <w:r>
        <w:t xml:space="preserve">FUTURE DIRECTIONS AND CONCLUSION</w:t>
      </w:r>
    </w:p>
    <w:p>
      <w:pPr>
        <w:pStyle w:val="FirstParagraph"/>
      </w:pPr>
      <w:r>
        <w:t xml:space="preserve">In conclusion, a literature review on electrical engineers in</w:t>
      </w:r>
      <w:r>
        <w:t xml:space="preserve"> </w:t>
      </w:r>
      <w:r>
        <w:rPr>
          <w:bCs/>
          <w:b/>
        </w:rPr>
        <w:t xml:space="preserve">Thailand Bangkok</w:t>
      </w:r>
      <w:r>
        <w:t xml:space="preserve"> </w:t>
      </w:r>
      <w:r>
        <w:t xml:space="preserve">reveals a profession deeply intertwined with the city’s development trajectory. From historical efforts to modernize infrastructure to current innovations in renewable energy and smart technologies, electrical engineers have been instrumental in shaping Bangkok’s identity as a technological leader in Southeast Asia.</w:t>
      </w:r>
    </w:p>
    <w:p>
      <w:pPr>
        <w:pStyle w:val="BodyText"/>
      </w:pPr>
      <w:r>
        <w:t xml:space="preserve">The future of this field will depend on continued interdisciplinary collaboration, investment in research and development, and the ability of engineers to adapt to emerging trends such as quantum computing’s impact on power systems or the ethical implications of automation. As</w:t>
      </w:r>
      <w:r>
        <w:t xml:space="preserve"> </w:t>
      </w:r>
      <w:r>
        <w:rPr>
          <w:bCs/>
          <w:b/>
        </w:rPr>
        <w:t xml:space="preserve">Thailand Bangkok</w:t>
      </w:r>
      <w:r>
        <w:t xml:space="preserve"> </w:t>
      </w:r>
      <w:r>
        <w:t xml:space="preserve">evolves, so too must the role of electrical engineers—ensuring that technological progress remains aligned with sustainability goals and societal needs.</w:t>
      </w:r>
    </w:p>
    <w:p>
      <w:pPr>
        <w:pStyle w:val="BodyText"/>
      </w:pPr>
      <w:r>
        <w:rPr>
          <w:iCs/>
          <w:i/>
        </w:rPr>
        <w:t xml:space="preserve">References (hypothetical examples for illustration):</w:t>
      </w:r>
    </w:p>
    <w:p>
      <w:pPr>
        <w:numPr>
          <w:ilvl w:val="0"/>
          <w:numId w:val="1002"/>
        </w:numPr>
        <w:pStyle w:val="Compact"/>
      </w:pPr>
      <w:r>
        <w:t xml:space="preserve">Sirisutham, P., et al. (2015). "Historical Development of Electrical Engineering in Thailand." Journal of Thai Engineering History, 3(2), 45-67.</w:t>
      </w:r>
    </w:p>
    <w:p>
      <w:pPr>
        <w:numPr>
          <w:ilvl w:val="0"/>
          <w:numId w:val="1002"/>
        </w:numPr>
        <w:pStyle w:val="Compact"/>
      </w:pPr>
      <w:r>
        <w:t xml:space="preserve">Nopparat, T., et al. (2020). "Renewable Energy Integration in Bangkok: A Case Study." Renewable and Sustainable Energy Reviews, 125, 109834.</w:t>
      </w:r>
    </w:p>
    <w:p>
      <w:pPr>
        <w:numPr>
          <w:ilvl w:val="0"/>
          <w:numId w:val="1002"/>
        </w:numPr>
        <w:pStyle w:val="Compact"/>
      </w:pPr>
      <w:r>
        <w:t xml:space="preserve">Kritboonyalai, K., et al. (2019). "Flood Resilience in Power Systems: Lessons from Bangkok." Journal of Urban Infrastructure Research, 7(4), 89-102.</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Thailand Bangkok</dc:title>
  <dc:creator/>
  <dc:language>en</dc:language>
  <cp:keywords/>
  <dcterms:created xsi:type="dcterms:W3CDTF">2026-07-21T03:25:43Z</dcterms:created>
  <dcterms:modified xsi:type="dcterms:W3CDTF">2026-07-21T03:25:43Z</dcterms:modified>
</cp:coreProperties>
</file>

<file path=docProps/custom.xml><?xml version="1.0" encoding="utf-8"?>
<Properties xmlns="http://schemas.openxmlformats.org/officeDocument/2006/custom-properties" xmlns:vt="http://schemas.openxmlformats.org/officeDocument/2006/docPropsVTypes"/>
</file>