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d292e89e607c90be6d6de97f7513162a92edffd"/>
    <w:p>
      <w:pPr>
        <w:pStyle w:val="Heading1"/>
      </w:pPr>
      <w:r>
        <w:t xml:space="preserve">Literature Review: The Role of Electrical Engineers in Uganda Kampala</w:t>
      </w:r>
    </w:p>
    <w:p>
      <w:pPr>
        <w:pStyle w:val="FirstParagraph"/>
      </w:pPr>
      <w:r>
        <w:rPr>
          <w:bCs/>
          <w:b/>
        </w:rPr>
        <w:t xml:space="preserve">Literature Review</w:t>
      </w:r>
      <w:r>
        <w:t xml:space="preserve"> </w:t>
      </w:r>
      <w:r>
        <w:t xml:space="preserve">is a critical analysis of existing research on a specific topic, providing insights into the current state of knowledge. This document explores the role of an</w:t>
      </w:r>
      <w:r>
        <w:t xml:space="preserve"> </w:t>
      </w:r>
      <w:r>
        <w:rPr>
          <w:bCs/>
          <w:b/>
        </w:rPr>
        <w:t xml:space="preserve">Electrical Engineer</w:t>
      </w:r>
      <w:r>
        <w:t xml:space="preserve"> </w:t>
      </w:r>
      <w:r>
        <w:t xml:space="preserve">in</w:t>
      </w:r>
      <w:r>
        <w:t xml:space="preserve"> </w:t>
      </w:r>
      <w:r>
        <w:rPr>
          <w:bCs/>
          <w:b/>
        </w:rPr>
        <w:t xml:space="preserve">Uganda Kampala</w:t>
      </w:r>
      <w:r>
        <w:t xml:space="preserve">, focusing on their contributions, challenges, and opportunities within the region's infrastructure development and technological growth. Uganda Kampala, as the capital city and economic hub of Uganda, presents unique demands for electrical engineering expertise due to rapid urbanization, energy deficits, and the need for sustainable infrastructure.</w:t>
      </w:r>
    </w:p>
    <w:bookmarkStart w:id="20" w:name="X287339cdb64beb0e0aa94046bb2e8f8873ccd29"/>
    <w:p>
      <w:pPr>
        <w:pStyle w:val="Heading2"/>
      </w:pPr>
      <w:r>
        <w:t xml:space="preserve">The Context of Electrical Engineering in Uganda Kampala</w:t>
      </w:r>
    </w:p>
    <w:p>
      <w:pPr>
        <w:pStyle w:val="FirstParagraph"/>
      </w:pPr>
      <w:r>
        <w:t xml:space="preserve">Kampala's growing population and industrial activity have intensified the demand for reliable electrical systems. However, the city faces persistent challenges such as power shortages, outdated grid infrastructure, and limited access to renewable energy sources. These issues highlight the critical need for skilled</w:t>
      </w:r>
      <w:r>
        <w:t xml:space="preserve"> </w:t>
      </w:r>
      <w:r>
        <w:rPr>
          <w:bCs/>
          <w:b/>
        </w:rPr>
        <w:t xml:space="preserve">Electrical Engineers</w:t>
      </w:r>
      <w:r>
        <w:t xml:space="preserve"> </w:t>
      </w:r>
      <w:r>
        <w:t xml:space="preserve">who can design, implement, and maintain modern electrical networks tailored to Kampala's needs.</w:t>
      </w:r>
    </w:p>
    <w:p>
      <w:pPr>
        <w:pStyle w:val="BodyText"/>
      </w:pPr>
      <w:r>
        <w:t xml:space="preserve">Existing literature emphasizes that electrical engineers in Uganda must address both technical and socio-economic factors. For instance, a study by the Energy Regulatory Authority of Uganda (ERAU) noted that Kampala's electricity demand has outpaced supply for years, leading to frequent load-shedding and reliance on costly diesel generators. This underscores the role of</w:t>
      </w:r>
      <w:r>
        <w:t xml:space="preserve"> </w:t>
      </w:r>
      <w:r>
        <w:rPr>
          <w:bCs/>
          <w:b/>
        </w:rPr>
        <w:t xml:space="preserve">Electrical Engineers</w:t>
      </w:r>
      <w:r>
        <w:t xml:space="preserve"> </w:t>
      </w:r>
      <w:r>
        <w:t xml:space="preserve">in developing innovative solutions such as smart grids and decentralized renewable energy systems.</w:t>
      </w:r>
    </w:p>
    <w:bookmarkEnd w:id="20"/>
    <w:bookmarkStart w:id="21" w:name="X1abc0da961d3c87236a3d54555c01253b87abc5"/>
    <w:p>
      <w:pPr>
        <w:pStyle w:val="Heading2"/>
      </w:pPr>
      <w:r>
        <w:t xml:space="preserve">Educational Framework for Electrical Engineers in Kampala</w:t>
      </w:r>
    </w:p>
    <w:p>
      <w:pPr>
        <w:pStyle w:val="FirstParagraph"/>
      </w:pPr>
      <w:r>
        <w:t xml:space="preserve">The academic preparation of electrical engineers in Uganda is largely influenced by institutions like Makerere University, the National Information Technology Authority (NITA), and other technical colleges. However, critiques of the curriculum often focus on its alignment with global standards versus local challenges. Research by Omondi et al. (2021) argues that while Ugandan universities provide foundational knowledge in electrical engineering, they sometimes lack emphasis on region-specific issues such as tropical climate considerations for power systems or rural electrification strategies.</w:t>
      </w:r>
    </w:p>
    <w:p>
      <w:pPr>
        <w:pStyle w:val="BodyText"/>
      </w:pPr>
      <w:r>
        <w:t xml:space="preserve">Moreover, the shortage of qualified instructors and outdated laboratory equipment in Kampala-based institutions poses barriers to training. A 2023 report by the Uganda Bureau of Statistics revealed that only 45% of engineering graduates secure jobs within their field, indicating a gap between education and industry needs. This highlights the importance of partnerships between academic institutions and local industries to align training with real-world demands.</w:t>
      </w:r>
    </w:p>
    <w:bookmarkEnd w:id="21"/>
    <w:bookmarkStart w:id="22" w:name="X8d7e09ce749191213c0cfbc5e239a6e9e201b20"/>
    <w:p>
      <w:pPr>
        <w:pStyle w:val="Heading2"/>
      </w:pPr>
      <w:r>
        <w:t xml:space="preserve">Infrastructure Development and Challenges</w:t>
      </w:r>
    </w:p>
    <w:p>
      <w:pPr>
        <w:pStyle w:val="FirstParagraph"/>
      </w:pPr>
      <w:r>
        <w:t xml:space="preserve">Kampala's infrastructure development is a cornerstone of Uganda's economic growth. Electrical engineers play a pivotal role in projects ranging from expanding the national grid to designing energy-efficient buildings. However, challenges such as bureaucratic delays, funding constraints, and inadequate maintenance protocols hinder progress.</w:t>
      </w:r>
    </w:p>
    <w:p>
      <w:pPr>
        <w:pStyle w:val="BodyText"/>
      </w:pPr>
      <w:r>
        <w:t xml:space="preserve">For example, the ongoing upgrade of Kampala's main power distribution network has faced setbacks due to insufficient funding and coordination between stakeholders. A 2022 study by the World Bank highlighted that only 58% of Kampala's residents have access to reliable electricity, compared to over 90% in neighboring Kenya’s Nairobi. This disparity underscores the urgency for</w:t>
      </w:r>
      <w:r>
        <w:t xml:space="preserve"> </w:t>
      </w:r>
      <w:r>
        <w:rPr>
          <w:bCs/>
          <w:b/>
        </w:rPr>
        <w:t xml:space="preserve">Electrical Engineers</w:t>
      </w:r>
      <w:r>
        <w:t xml:space="preserve"> </w:t>
      </w:r>
      <w:r>
        <w:t xml:space="preserve">to adopt cost-effective, scalable solutions tailored to Uganda's context.</w:t>
      </w:r>
    </w:p>
    <w:bookmarkEnd w:id="22"/>
    <w:bookmarkStart w:id="23" w:name="economic-and-environmental-implications"/>
    <w:p>
      <w:pPr>
        <w:pStyle w:val="Heading2"/>
      </w:pPr>
      <w:r>
        <w:t xml:space="preserve">Economic and Environmental Implications</w:t>
      </w:r>
    </w:p>
    <w:p>
      <w:pPr>
        <w:pStyle w:val="FirstParagraph"/>
      </w:pPr>
      <w:r>
        <w:t xml:space="preserve">The work of electrical engineers in Kampala extends beyond infrastructure; it also impacts the city's economic and environmental sustainability. The adoption of renewable energy technologies, such as solar power, is gaining traction as a means to reduce reliance on fossil fuels. Research by the International Renewable Energy Agency (IRENA) indicates that Uganda has significant solar potential, yet only 12% of its installed capacity comes from renewables.</w:t>
      </w:r>
    </w:p>
    <w:p>
      <w:pPr>
        <w:pStyle w:val="BodyText"/>
      </w:pPr>
      <w:r>
        <w:t xml:space="preserve">Electrical engineers are instrumental in integrating these technologies into the existing grid. For instance, projects like the Bujagali Hydro Power Station and private-sector investments in rooftop solar systems demonstrate how engineering expertise can drive both economic growth and environmental stewardship. However, challenges such as high initial costs and a lack of public awareness remain obstacles.</w:t>
      </w:r>
    </w:p>
    <w:bookmarkEnd w:id="23"/>
    <w:bookmarkStart w:id="24" w:name="Xaed7773d1526ce9af0b189d7dd02905a21e6f35"/>
    <w:p>
      <w:pPr>
        <w:pStyle w:val="Heading2"/>
      </w:pPr>
      <w:r>
        <w:t xml:space="preserve">Socio-Economic Barriers for Electrical Engineers</w:t>
      </w:r>
    </w:p>
    <w:p>
      <w:pPr>
        <w:pStyle w:val="FirstParagraph"/>
      </w:pPr>
      <w:r>
        <w:t xml:space="preserve">Despite their critical role, electrical engineers in Kampala face socio-economic barriers that limit their effectiveness. Low wages, limited career advancement opportunities, and brain drain are recurring themes in the literature. Many graduates leave Uganda for better prospects in countries like South Africa or Kenya, exacerbating the skills gap.</w:t>
      </w:r>
    </w:p>
    <w:p>
      <w:pPr>
        <w:pStyle w:val="BodyText"/>
      </w:pPr>
      <w:r>
        <w:t xml:space="preserve">Additionally, informal settlements surrounding Kampala often lack basic electrical infrastructure. A 2023 survey by the Kampala Capital City Authority (KCCA) found that 60% of residents in slums rely on illegal connections or generators for electricity. This highlights the need for engineers to innovate solutions that address affordability and accessibility without compromising safety standards.</w:t>
      </w:r>
    </w:p>
    <w:bookmarkEnd w:id="24"/>
    <w:bookmarkStart w:id="25" w:name="future-directions-and-recommendations"/>
    <w:p>
      <w:pPr>
        <w:pStyle w:val="Heading2"/>
      </w:pPr>
      <w:r>
        <w:t xml:space="preserve">Future Directions and Recommendations</w:t>
      </w:r>
    </w:p>
    <w:p>
      <w:pPr>
        <w:pStyle w:val="FirstParagraph"/>
      </w:pPr>
      <w:r>
        <w:t xml:space="preserve">To strengthen the role of electrical engineers in Kampala, several strategies are recommended. First, there should be increased investment in vocational training programs focused on renewable energy and smart grid technologies. Second, collaboration between universities, industries, and government agencies is essential to align education with market needs.</w:t>
      </w:r>
    </w:p>
    <w:p>
      <w:pPr>
        <w:pStyle w:val="BodyText"/>
      </w:pPr>
      <w:r>
        <w:t xml:space="preserve">Furthermore, public-private partnerships (PPPs) can help fund large-scale infrastructure projects while creating employment opportunities for engineers. Research by the African Development Bank emphasizes that such collaborations have successfully reduced energy poverty in cities like Nairobi and Dar es Salaam.</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indispensable role of an</w:t>
      </w:r>
      <w:r>
        <w:t xml:space="preserve"> </w:t>
      </w:r>
      <w:r>
        <w:rPr>
          <w:bCs/>
          <w:b/>
        </w:rPr>
        <w:t xml:space="preserve">Electrical Engineer</w:t>
      </w:r>
      <w:r>
        <w:t xml:space="preserve"> </w:t>
      </w:r>
      <w:r>
        <w:t xml:space="preserve">in addressing the multifaceted challenges facing</w:t>
      </w:r>
      <w:r>
        <w:t xml:space="preserve"> </w:t>
      </w:r>
      <w:r>
        <w:rPr>
          <w:bCs/>
          <w:b/>
        </w:rPr>
        <w:t xml:space="preserve">Kampala, Uganda</w:t>
      </w:r>
      <w:r>
        <w:t xml:space="preserve">. From urban infrastructure to sustainable energy solutions, electrical engineers are pivotal in shaping the city's future. However, their success hinges on overcoming systemic barriers through education reform, policy support, and technological innovation. As Kampala continues to grow, so must the capacity and vision of its electrical engineering community to meet the demands of a modernizing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Uganda Kampala</dc:title>
  <dc:creator/>
  <dc:language>en</dc:language>
  <cp:keywords/>
  <dcterms:created xsi:type="dcterms:W3CDTF">2026-07-21T04:05:36Z</dcterms:created>
  <dcterms:modified xsi:type="dcterms:W3CDTF">2026-07-21T04:05:36Z</dcterms:modified>
</cp:coreProperties>
</file>

<file path=docProps/custom.xml><?xml version="1.0" encoding="utf-8"?>
<Properties xmlns="http://schemas.openxmlformats.org/officeDocument/2006/custom-properties" xmlns:vt="http://schemas.openxmlformats.org/officeDocument/2006/docPropsVTypes"/>
</file>