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8d7a7c1df56204cf02b31f9b4a2bc9cd580ecf9"/>
    <w:p>
      <w:pPr>
        <w:pStyle w:val="Heading1"/>
      </w:pPr>
      <w:r>
        <w:t xml:space="preserve">Literature Review: The Role of Electricians in Afghanistan, Kabul</w:t>
      </w:r>
    </w:p>
    <w:p>
      <w:pPr>
        <w:pStyle w:val="FirstParagraph"/>
      </w:pPr>
      <w:r>
        <w:rPr>
          <w:bCs/>
          <w:b/>
        </w:rPr>
        <w:t xml:space="preserve">Literature Review:</w:t>
      </w:r>
      <w:r>
        <w:t xml:space="preserve"> </w:t>
      </w:r>
      <w:r>
        <w:t xml:space="preserve">This document provides a comprehensive analysis of the role and challenges faced by electricians in the context of Afghanistan's capital city, Kabul. By examining existing research, reports, and socio-economic data, this review highlights the significance of electricians in addressing energy infrastructure gaps while considering the unique geopolitical and cultural landscape of Afghanistan.</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Electrician</w:t>
      </w:r>
      <w:r>
        <w:t xml:space="preserve"> </w:t>
      </w:r>
      <w:r>
        <w:t xml:space="preserve">is critical to modern urban development, particularly in cities like Kabul where access to reliable electricity remains a pressing issue. In Afghanistan, where energy infrastructure has been historically underdeveloped and vulnerable to conflict-related disruptions, electricians play a pivotal role in maintaining and expanding power systems. This literature review explores the current state of the electrician workforce in Kabul, their training, challenges, and contributions to Afghanistan's energy landscape.</w:t>
      </w:r>
    </w:p>
    <w:bookmarkEnd w:id="20"/>
    <w:bookmarkStart w:id="21" w:name="X808b7931c8ff97ebf8b266b408f21d056c6cdb5"/>
    <w:p>
      <w:pPr>
        <w:pStyle w:val="Heading2"/>
      </w:pPr>
      <w:r>
        <w:t xml:space="preserve">Historical Context of Energy Infrastructure in Afghanistan</w:t>
      </w:r>
    </w:p>
    <w:p>
      <w:pPr>
        <w:pStyle w:val="FirstParagraph"/>
      </w:pPr>
      <w:r>
        <w:t xml:space="preserve">Afghanistan's energy sector has long struggled with inadequate infrastructure due to decades of conflict, political instability, and limited investment. According to the Asian Development Bank (ADB), as of 2021, less than 50% of Afghanistan's population had access to reliable electricity, with urban areas like Kabul experiencing more consistent but still insufficient supply. The country's energy grid is fragmented, and frequent power outages are a norm in Kabul. This context underscores the critical role electricians play in maintaining existing systems and adapting to the demands of a growing population.</w:t>
      </w:r>
    </w:p>
    <w:bookmarkEnd w:id="21"/>
    <w:bookmarkStart w:id="22" w:name="X32cf109682dee550d844fb5ff88c08b448be4d3"/>
    <w:p>
      <w:pPr>
        <w:pStyle w:val="Heading2"/>
      </w:pPr>
      <w:r>
        <w:t xml:space="preserve">Electricians in Kabul: Skills and Training</w:t>
      </w:r>
    </w:p>
    <w:p>
      <w:pPr>
        <w:pStyle w:val="FirstParagraph"/>
      </w:pPr>
      <w:r>
        <w:rPr>
          <w:bCs/>
          <w:b/>
        </w:rPr>
        <w:t xml:space="preserve">Electricians</w:t>
      </w:r>
      <w:r>
        <w:t xml:space="preserve"> </w:t>
      </w:r>
      <w:r>
        <w:t xml:space="preserve">in Kabul require specialized training to navigate the complex challenges of Afghanistan's energy infrastructure. However, formal vocational training programs for electricians are limited. Many electricians acquire their skills through on-the-job experience or informal apprenticeships, often under the guidance of senior professionals. A 2019 report by the United Nations Development Programme (UNDP) noted that only 30% of Kabul-based electricians had completed formal electrical engineering courses, while the majority relied on practical knowledge passed down through local networks.</w:t>
      </w:r>
    </w:p>
    <w:p>
      <w:pPr>
        <w:pStyle w:val="BodyText"/>
      </w:pPr>
      <w:r>
        <w:t xml:space="preserve">Despite these limitations, international NGOs and private institutions in Kabul have initiated training programs to improve the quality of electrician education. For example, organizations like Mercy Corps and the Afghan Institute of Learning (AIL) have partnered with local communities to offer certifications in electrical safety, circuit design, and renewable energy integration. These efforts aim to bridge the gap between practical skills and formal accreditation.</w:t>
      </w:r>
    </w:p>
    <w:bookmarkEnd w:id="22"/>
    <w:bookmarkStart w:id="23" w:name="X0bb8009d9001964b67a61b9063d5f1516c97a4c"/>
    <w:p>
      <w:pPr>
        <w:pStyle w:val="Heading2"/>
      </w:pPr>
      <w:r>
        <w:t xml:space="preserve">Challenges Faced by Electricians in Kabul</w:t>
      </w:r>
    </w:p>
    <w:p>
      <w:pPr>
        <w:pStyle w:val="FirstParagraph"/>
      </w:pPr>
      <w:r>
        <w:rPr>
          <w:bCs/>
          <w:b/>
        </w:rPr>
        <w:t xml:space="preserve">Electricians</w:t>
      </w:r>
      <w:r>
        <w:t xml:space="preserve"> </w:t>
      </w:r>
      <w:r>
        <w:t xml:space="preserve">in Afghanistan face unique challenges that are exacerbated by the socio-political environment of Kabul. Key issues include:</w:t>
      </w:r>
    </w:p>
    <w:p>
      <w:pPr>
        <w:numPr>
          <w:ilvl w:val="0"/>
          <w:numId w:val="1001"/>
        </w:numPr>
        <w:pStyle w:val="Compact"/>
      </w:pPr>
      <w:r>
        <w:rPr>
          <w:bCs/>
          <w:b/>
        </w:rPr>
        <w:t xml:space="preserve">Limited Resources:</w:t>
      </w:r>
      <w:r>
        <w:t xml:space="preserve"> </w:t>
      </w:r>
      <w:r>
        <w:t xml:space="preserve">Access to modern tools, equipment, and safety gear is scarce, forcing electricians to rely on outdated or unsafe methods.</w:t>
      </w:r>
    </w:p>
    <w:p>
      <w:pPr>
        <w:numPr>
          <w:ilvl w:val="0"/>
          <w:numId w:val="1001"/>
        </w:numPr>
        <w:pStyle w:val="Compact"/>
      </w:pPr>
      <w:r>
        <w:rPr>
          <w:bCs/>
          <w:b/>
        </w:rPr>
        <w:t xml:space="preserve">Security Risks:</w:t>
      </w:r>
      <w:r>
        <w:t xml:space="preserve"> </w:t>
      </w:r>
      <w:r>
        <w:t xml:space="preserve">Work in Kabul is often disrupted by political unrest, making it difficult for electricians to perform maintenance or installations without risk.</w:t>
      </w:r>
    </w:p>
    <w:p>
      <w:pPr>
        <w:numPr>
          <w:ilvl w:val="0"/>
          <w:numId w:val="1001"/>
        </w:numPr>
        <w:pStyle w:val="Compact"/>
      </w:pPr>
      <w:r>
        <w:rPr>
          <w:bCs/>
          <w:b/>
        </w:rPr>
        <w:t xml:space="preserve">Regulatory Gaps:</w:t>
      </w:r>
      <w:r>
        <w:t xml:space="preserve"> </w:t>
      </w:r>
      <w:r>
        <w:t xml:space="preserve">The absence of strict licensing requirements and safety standards has led to a proliferation of untrained personnel in the field.</w:t>
      </w:r>
    </w:p>
    <w:p>
      <w:pPr>
        <w:numPr>
          <w:ilvl w:val="0"/>
          <w:numId w:val="1001"/>
        </w:numPr>
        <w:pStyle w:val="Compact"/>
      </w:pPr>
      <w:r>
        <w:rPr>
          <w:bCs/>
          <w:b/>
        </w:rPr>
        <w:t xml:space="preserve">Economic Pressures:</w:t>
      </w:r>
      <w:r>
        <w:t xml:space="preserve"> </w:t>
      </w:r>
      <w:r>
        <w:t xml:space="preserve">Low wages and high competition among electricians have discouraged investment in advanced training or certification.</w:t>
      </w:r>
    </w:p>
    <w:bookmarkEnd w:id="23"/>
    <w:bookmarkStart w:id="24" w:name="X17182c568448a3d9c17127055955a65d2944677"/>
    <w:p>
      <w:pPr>
        <w:pStyle w:val="Heading2"/>
      </w:pPr>
      <w:r>
        <w:t xml:space="preserve">The Role of Electricians in Urban Development</w:t>
      </w:r>
    </w:p>
    <w:p>
      <w:pPr>
        <w:pStyle w:val="FirstParagraph"/>
      </w:pPr>
      <w:r>
        <w:t xml:space="preserve">In Kabul, electricians are essential for both public and private infrastructure projects. They are involved in the installation of electrical systems for homes, businesses, and government buildings, as well as the maintenance of critical facilities like hospitals and schools. Given Afghanistan's reliance on diesel generators during power outages, electricians must also manage complex hybrid systems that integrate grid electricity with off-grid solutions.</w:t>
      </w:r>
    </w:p>
    <w:p>
      <w:pPr>
        <w:pStyle w:val="BodyText"/>
      </w:pPr>
      <w:r>
        <w:t xml:space="preserve">The 2021 Taliban takeover further complicated the role of electricians in Kabul. With international aid programs suspended or reduced, many local electricians faced layoffs or had to transition to informal sectors. However, there has been a growing emphasis on renewable energy projects, such as solar microgrids, which offer new opportunities for skilled electricians to contribute to sustainable development.</w:t>
      </w:r>
    </w:p>
    <w:bookmarkEnd w:id="24"/>
    <w:bookmarkStart w:id="25" w:name="X125a356d3e889304d63d645a6e642be363103c1"/>
    <w:p>
      <w:pPr>
        <w:pStyle w:val="Heading2"/>
      </w:pPr>
      <w:r>
        <w:t xml:space="preserve">Economic and Social Impact of Electricians in Kabul</w:t>
      </w:r>
    </w:p>
    <w:p>
      <w:pPr>
        <w:pStyle w:val="FirstParagraph"/>
      </w:pPr>
      <w:r>
        <w:t xml:space="preserve">The work of electricians directly influences Afghanistan's economic growth. Reliable electricity is a prerequisite for industries, agriculture, and education—all sectors vital to Kabul's economy. A study by the World Bank (2020) found that improved access to electricity could increase productivity by up to 30% in urban areas. Electricians are thus not only technical workers but also key contributors to Afghanistan's socio-economic stability.</w:t>
      </w:r>
    </w:p>
    <w:p>
      <w:pPr>
        <w:pStyle w:val="BodyText"/>
      </w:pPr>
      <w:r>
        <w:t xml:space="preserve">Moreover, the profession provides employment opportunities for young Afghans, particularly in Kabul where skilled labor is in high demand. However, the lack of standardized training and certification has hindered efforts to create a professionalized workforce capable of meeting modern energy needs.</w:t>
      </w:r>
    </w:p>
    <w:bookmarkEnd w:id="25"/>
    <w:bookmarkStart w:id="26" w:name="future-prospects-and-recommendations"/>
    <w:p>
      <w:pPr>
        <w:pStyle w:val="Heading2"/>
      </w:pPr>
      <w:r>
        <w:t xml:space="preserve">Future Prospects and Recommendations</w:t>
      </w:r>
    </w:p>
    <w:p>
      <w:pPr>
        <w:pStyle w:val="FirstParagraph"/>
      </w:pPr>
      <w:r>
        <w:t xml:space="preserve">To address these challenges, stakeholders must prioritize investments in formal education for electricians in Kabul. This includes:</w:t>
      </w:r>
    </w:p>
    <w:p>
      <w:pPr>
        <w:numPr>
          <w:ilvl w:val="0"/>
          <w:numId w:val="1002"/>
        </w:numPr>
        <w:pStyle w:val="Compact"/>
      </w:pPr>
      <w:r>
        <w:rPr>
          <w:bCs/>
          <w:b/>
        </w:rPr>
        <w:t xml:space="preserve">Expanding Vocational Training Programs:</w:t>
      </w:r>
      <w:r>
        <w:t xml:space="preserve"> </w:t>
      </w:r>
      <w:r>
        <w:t xml:space="preserve">Collaborations between the Afghan government, NGOs, and international partners can help establish accredited electrical training centers.</w:t>
      </w:r>
    </w:p>
    <w:p>
      <w:pPr>
        <w:numPr>
          <w:ilvl w:val="0"/>
          <w:numId w:val="1002"/>
        </w:numPr>
        <w:pStyle w:val="Compact"/>
      </w:pPr>
      <w:r>
        <w:rPr>
          <w:bCs/>
          <w:b/>
        </w:rPr>
        <w:t xml:space="preserve">Promoting Safety Standards:</w:t>
      </w:r>
      <w:r>
        <w:t xml:space="preserve"> </w:t>
      </w:r>
      <w:r>
        <w:t xml:space="preserve">Implementing national safety regulations for electricians would reduce risks of electrical fires and accidents.</w:t>
      </w:r>
    </w:p>
    <w:p>
      <w:pPr>
        <w:numPr>
          <w:ilvl w:val="0"/>
          <w:numId w:val="1002"/>
        </w:numPr>
        <w:pStyle w:val="Compact"/>
      </w:pPr>
      <w:r>
        <w:rPr>
          <w:bCs/>
          <w:b/>
        </w:rPr>
        <w:t xml:space="preserve">Encouraging Renewable Energy Expertise:</w:t>
      </w:r>
      <w:r>
        <w:t xml:space="preserve"> </w:t>
      </w:r>
      <w:r>
        <w:t xml:space="preserve">Training programs should include modules on solar energy, wind power, and energy-efficient systems to align with global sustainability goals.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has demonstrated that electricians in Afghanistan's capital, Kabul, are vital to the country's energy resilience and development. Despite significant challenges—including limited resources, security risks, and regulatory gaps—their contributions remain indispensable. By investing in education, safety standards, and renewable energy integration, Afghanistan can empower its electricians to build a more sustainable future for Kabul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Afghanistan, Kabul</dc:title>
  <dc:creator/>
  <dc:language>en</dc:language>
  <cp:keywords/>
  <dcterms:created xsi:type="dcterms:W3CDTF">2026-07-24T00:31:06Z</dcterms:created>
  <dcterms:modified xsi:type="dcterms:W3CDTF">2026-07-24T00:31:06Z</dcterms:modified>
</cp:coreProperties>
</file>

<file path=docProps/custom.xml><?xml version="1.0" encoding="utf-8"?>
<Properties xmlns="http://schemas.openxmlformats.org/officeDocument/2006/custom-properties" xmlns:vt="http://schemas.openxmlformats.org/officeDocument/2006/docPropsVTypes"/>
</file>