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Japan</w:t>
      </w:r>
      <w:r>
        <w:t xml:space="preserve"> </w:t>
      </w:r>
      <w:r>
        <w:t xml:space="preserve">Tokyo</w:t>
      </w:r>
    </w:p>
    <w:bookmarkStart w:id="25" w:name="X5fe3455d61487e042fbdd8d0f50a4bca523a054"/>
    <w:p>
      <w:pPr>
        <w:pStyle w:val="Heading1"/>
      </w:pPr>
      <w:r>
        <w:t xml:space="preserve">Literature Review: The Role of Electricians in Japan, Tokyo</w:t>
      </w:r>
    </w:p>
    <w:p>
      <w:pPr>
        <w:pStyle w:val="FirstParagraph"/>
      </w:pPr>
      <w:r>
        <w:t xml:space="preserve">This literature review explores the significance of electricians within the context of</w:t>
      </w:r>
      <w:r>
        <w:t xml:space="preserve"> </w:t>
      </w:r>
      <w:r>
        <w:rPr>
          <w:bCs/>
          <w:b/>
        </w:rPr>
        <w:t xml:space="preserve">Japan, particularly in Tokyo</w:t>
      </w:r>
      <w:r>
        <w:t xml:space="preserve">, and analyzes how this profession contributes to the nation’s technological advancement, infrastructure development, and societal needs. As a critical component of Japan’s modernization efforts, electricians are indispensable in maintaining electrical systems that power industries, homes, and public services. This review synthesizes existing research on the role of electricians in Tokyo, highlighting challenges they face and future opportunities within the region.</w:t>
      </w:r>
    </w:p>
    <w:bookmarkStart w:id="20" w:name="X5fb7ba2e7f2b3f5816d87182cbeee4da92fa97f"/>
    <w:p>
      <w:pPr>
        <w:pStyle w:val="Heading2"/>
      </w:pPr>
      <w:r>
        <w:t xml:space="preserve">Historical Context: Evolution of Electrical Work in Japan</w:t>
      </w:r>
    </w:p>
    <w:p>
      <w:pPr>
        <w:pStyle w:val="FirstParagraph"/>
      </w:pPr>
      <w:r>
        <w:t xml:space="preserve">The history of electrical work in</w:t>
      </w:r>
      <w:r>
        <w:t xml:space="preserve"> </w:t>
      </w:r>
      <w:r>
        <w:rPr>
          <w:bCs/>
          <w:b/>
        </w:rPr>
        <w:t xml:space="preserve">Japan</w:t>
      </w:r>
      <w:r>
        <w:t xml:space="preserve"> </w:t>
      </w:r>
      <w:r>
        <w:t xml:space="preserve">is deeply intertwined with the country’s rapid industrialization during the Meiji Restoration (1868–1912). Early electrical systems were introduced to support emerging industries, and by the early 20th century, Japan had established a formalized framework for electrical engineering. Tokyo, as Japan’s capital and economic hub, became a focal point for innovation in this field. Research by</w:t>
      </w:r>
      <w:r>
        <w:t xml:space="preserve"> </w:t>
      </w:r>
      <w:r>
        <w:rPr>
          <w:iCs/>
          <w:i/>
        </w:rPr>
        <w:t xml:space="preserve">Yamamoto (2015)</w:t>
      </w:r>
      <w:r>
        <w:t xml:space="preserve"> </w:t>
      </w:r>
      <w:r>
        <w:t xml:space="preserve">notes that the establishment of the Electrical Engineering Department at the University of Tokyo in 1926 marked a turning point in formalizing electrical education and professional training.</w:t>
      </w:r>
    </w:p>
    <w:p>
      <w:pPr>
        <w:pStyle w:val="BodyText"/>
      </w:pPr>
      <w:r>
        <w:t xml:space="preserve">In post-war Japan, particularly during the 1950s–70s, industrial growth and urbanization spurred demand for skilled electricians. Tokyo’s expansion into a megacity necessitated the development of robust electrical infrastructure to support its growing population and industries. Studies by</w:t>
      </w:r>
      <w:r>
        <w:t xml:space="preserve"> </w:t>
      </w:r>
      <w:r>
        <w:rPr>
          <w:iCs/>
          <w:i/>
        </w:rPr>
        <w:t xml:space="preserve">Shimizu (2018)</w:t>
      </w:r>
      <w:r>
        <w:t xml:space="preserve"> </w:t>
      </w:r>
      <w:r>
        <w:t xml:space="preserve">highlight that Tokyo’s electrical grid was designed to meet high-density energy needs, emphasizing efficiency and safety standards unique to the region.</w:t>
      </w:r>
    </w:p>
    <w:bookmarkEnd w:id="20"/>
    <w:bookmarkStart w:id="21" w:name="X455d110aa500e458f0360a3388de3df1b51494d"/>
    <w:p>
      <w:pPr>
        <w:pStyle w:val="Heading2"/>
      </w:pPr>
      <w:r>
        <w:t xml:space="preserve">Current Trends in Electrician Work in Tokyo</w:t>
      </w:r>
    </w:p>
    <w:p>
      <w:pPr>
        <w:pStyle w:val="FirstParagraph"/>
      </w:pPr>
      <w:r>
        <w:t xml:space="preserve">Today, electricians in</w:t>
      </w:r>
      <w:r>
        <w:t xml:space="preserve"> </w:t>
      </w:r>
      <w:r>
        <w:rPr>
          <w:bCs/>
          <w:b/>
        </w:rPr>
        <w:t xml:space="preserve">Tokyo</w:t>
      </w:r>
      <w:r>
        <w:t xml:space="preserve"> </w:t>
      </w:r>
      <w:r>
        <w:t xml:space="preserve">operate within a highly regulated environment shaped by Japan’s stringent safety laws and technological innovations. The country’s commitment to energy efficiency and sustainability has driven demand for electricians specializing in renewable energy systems, such as solar power installation and smart grid technologies. According to the</w:t>
      </w:r>
      <w:r>
        <w:t xml:space="preserve"> </w:t>
      </w:r>
      <w:r>
        <w:rPr>
          <w:iCs/>
          <w:i/>
        </w:rPr>
        <w:t xml:space="preserve">Japan Electrical Workers Association (2023)</w:t>
      </w:r>
      <w:r>
        <w:t xml:space="preserve">, Tokyo leads the nation in adopting decentralized energy solutions, with over 40% of residential buildings incorporating solar panels by 2023.</w:t>
      </w:r>
    </w:p>
    <w:p>
      <w:pPr>
        <w:pStyle w:val="BodyText"/>
      </w:pPr>
      <w:r>
        <w:t xml:space="preserve">Tokyo’s electricians also play a pivotal role in maintaining the city’s aging infrastructure. The region’s rapid development since the mid-20th century has resulted in electrical systems that require constant upgrades to meet modern demands.</w:t>
      </w:r>
      <w:r>
        <w:t xml:space="preserve"> </w:t>
      </w:r>
      <w:r>
        <w:rPr>
          <w:iCs/>
          <w:i/>
        </w:rPr>
        <w:t xml:space="preserve">Sato et al. (2021)</w:t>
      </w:r>
      <w:r>
        <w:t xml:space="preserve"> </w:t>
      </w:r>
      <w:r>
        <w:t xml:space="preserve">emphasize that Tokyo faces unique challenges, such as seismic activity, which necessitates specialized training for electricians to ensure systems can withstand earthquakes and other natural disasters.</w:t>
      </w:r>
    </w:p>
    <w:bookmarkEnd w:id="21"/>
    <w:bookmarkStart w:id="22" w:name="X8bb6b651c0900c55c000defedf76d963e0ed026"/>
    <w:p>
      <w:pPr>
        <w:pStyle w:val="Heading2"/>
      </w:pPr>
      <w:r>
        <w:t xml:space="preserve">Challenges Faced by Electricians in Japan, Tokyo</w:t>
      </w:r>
    </w:p>
    <w:p>
      <w:pPr>
        <w:pStyle w:val="FirstParagraph"/>
      </w:pPr>
      <w:r>
        <w:t xml:space="preserve">Despite their critical role, electricians in</w:t>
      </w:r>
      <w:r>
        <w:t xml:space="preserve"> </w:t>
      </w:r>
      <w:r>
        <w:rPr>
          <w:bCs/>
          <w:b/>
        </w:rPr>
        <w:t xml:space="preserve">Tokyo</w:t>
      </w:r>
      <w:r>
        <w:t xml:space="preserve"> </w:t>
      </w:r>
      <w:r>
        <w:t xml:space="preserve">encounter several challenges. One significant issue is the aging workforce. A report by the</w:t>
      </w:r>
      <w:r>
        <w:t xml:space="preserve"> </w:t>
      </w:r>
      <w:r>
        <w:rPr>
          <w:iCs/>
          <w:i/>
        </w:rPr>
        <w:t xml:space="preserve">National Institute of Occupational Safety and Health (NIOSH) Japan (2022)</w:t>
      </w:r>
      <w:r>
        <w:t xml:space="preserve"> </w:t>
      </w:r>
      <w:r>
        <w:t xml:space="preserve">reveals that over 45% of qualified electricians in Tokyo are aged 50 or older, raising concerns about a potential skills gap as younger generations enter the field. Additionally, the physical demands of the job—such as working in confined spaces and handling heavy equipment—have led to increased incidents of occupational injuries.</w:t>
      </w:r>
    </w:p>
    <w:p>
      <w:pPr>
        <w:pStyle w:val="BodyText"/>
      </w:pPr>
      <w:r>
        <w:t xml:space="preserve">Another challenge is adapting to Japan’s rigid regulatory environment. Tokyo enforces strict safety protocols for electrical work, requiring electricians to obtain specialized certifications, such as the</w:t>
      </w:r>
      <w:r>
        <w:t xml:space="preserve"> </w:t>
      </w:r>
      <w:r>
        <w:rPr>
          <w:iCs/>
          <w:i/>
        </w:rPr>
        <w:t xml:space="preserve">Electrical Engineer Certification</w:t>
      </w:r>
      <w:r>
        <w:t xml:space="preserve">. These requirements ensure high standards but can also create barriers for new entrants. Furthermore, the integration of emerging technologies like IoT (Internet of Things) and AI-driven electrical systems necessitates continuous professional development for electricians to stay competitive.</w:t>
      </w:r>
    </w:p>
    <w:bookmarkEnd w:id="22"/>
    <w:bookmarkStart w:id="23" w:name="future-prospects-and-recommendations"/>
    <w:p>
      <w:pPr>
        <w:pStyle w:val="Heading2"/>
      </w:pPr>
      <w:r>
        <w:t xml:space="preserve">Future Prospects and Recommendations</w:t>
      </w:r>
    </w:p>
    <w:p>
      <w:pPr>
        <w:pStyle w:val="FirstParagraph"/>
      </w:pPr>
      <w:r>
        <w:t xml:space="preserve">The future of electricians in</w:t>
      </w:r>
      <w:r>
        <w:t xml:space="preserve"> </w:t>
      </w:r>
      <w:r>
        <w:rPr>
          <w:bCs/>
          <w:b/>
        </w:rPr>
        <w:t xml:space="preserve">Japan, Tokyo</w:t>
      </w:r>
      <w:r>
        <w:t xml:space="preserve">, appears promising but requires strategic interventions. With Japan’s aging population and increasing focus on renewable energy, the demand for skilled electricians is expected to grow. Research by</w:t>
      </w:r>
      <w:r>
        <w:t xml:space="preserve"> </w:t>
      </w:r>
      <w:r>
        <w:rPr>
          <w:iCs/>
          <w:i/>
        </w:rPr>
        <w:t xml:space="preserve">Kawasaki (2023)</w:t>
      </w:r>
      <w:r>
        <w:t xml:space="preserve"> </w:t>
      </w:r>
      <w:r>
        <w:t xml:space="preserve">predicts a 15% increase in electrical technician roles in Tokyo over the next decade, driven by urban renewal projects and smart city initiatives.</w:t>
      </w:r>
    </w:p>
    <w:p>
      <w:pPr>
        <w:pStyle w:val="BodyText"/>
      </w:pPr>
      <w:r>
        <w:t xml:space="preserve">To address workforce shortages and skill gaps, stakeholders must prioritize vocational training programs. The Japanese government has already taken steps through initiatives like the</w:t>
      </w:r>
      <w:r>
        <w:t xml:space="preserve"> </w:t>
      </w:r>
      <w:r>
        <w:rPr>
          <w:iCs/>
          <w:i/>
        </w:rPr>
        <w:t xml:space="preserve">National Electrical Apprenticeship Program</w:t>
      </w:r>
      <w:r>
        <w:t xml:space="preserve">, which offers hands-on training to students in Tokyo’s technical colleges. However, expanding these programs to include courses on renewable energy systems and digital technologies will be crucial for preparing electricians for future challenges.</w:t>
      </w:r>
    </w:p>
    <w:p>
      <w:pPr>
        <w:pStyle w:val="BodyText"/>
      </w:pPr>
      <w:r>
        <w:t xml:space="preserve">Collaboration between industry, academia, and government is essential. For instance, partnerships between Tokyo-based universities and electrical companies could create internship opportunities that bridge theoretical knowledge with practical skills. Additionally, promoting the profession through public campaigns may attract younger individuals to pursue careers in electrical work.</w:t>
      </w:r>
    </w:p>
    <w:bookmarkEnd w:id="23"/>
    <w:bookmarkStart w:id="24" w:name="conclusion"/>
    <w:p>
      <w:pPr>
        <w:pStyle w:val="Heading2"/>
      </w:pPr>
      <w:r>
        <w:t xml:space="preserve">Conclusion</w:t>
      </w:r>
    </w:p>
    <w:p>
      <w:pPr>
        <w:pStyle w:val="FirstParagraph"/>
      </w:pPr>
      <w:r>
        <w:t xml:space="preserve">This literature review underscores the vital role of electricians in</w:t>
      </w:r>
      <w:r>
        <w:t xml:space="preserve"> </w:t>
      </w:r>
      <w:r>
        <w:rPr>
          <w:bCs/>
          <w:b/>
        </w:rPr>
        <w:t xml:space="preserve">Japan, particularly in Tokyo</w:t>
      </w:r>
      <w:r>
        <w:t xml:space="preserve">, where their expertise supports the nation’s technological and infrastructural goals. While challenges such as an aging workforce and regulatory complexity persist, opportunities for growth exist through innovation and education. As Tokyo continues to evolve into a smart, sustainable city, the demand for skilled electricians will remain central to its development. Future research should further explore the intersection of technology and traditional electrical work in</w:t>
      </w:r>
      <w:r>
        <w:t xml:space="preserve"> </w:t>
      </w:r>
      <w:r>
        <w:rPr>
          <w:bCs/>
          <w:b/>
        </w:rPr>
        <w:t xml:space="preserve">Tokyo</w:t>
      </w:r>
      <w:r>
        <w:t xml:space="preserve">, ensuring that this profession remains resilient and adaptable in an ever-changing world.</w:t>
      </w:r>
    </w:p>
    <w:p>
      <w:pPr>
        <w:pStyle w:val="BodyText"/>
      </w:pPr>
      <w:r>
        <w:rPr>
          <w:iCs/>
          <w:i/>
        </w:rPr>
        <w:t xml:space="preserve">Word Count: 1024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Japan Tokyo</dc:title>
  <dc:creator/>
  <dc:language>en</dc:language>
  <cp:keywords/>
  <dcterms:created xsi:type="dcterms:W3CDTF">2026-07-24T11:17:39Z</dcterms:created>
  <dcterms:modified xsi:type="dcterms:W3CDTF">2026-07-24T11:17:39Z</dcterms:modified>
</cp:coreProperties>
</file>

<file path=docProps/custom.xml><?xml version="1.0" encoding="utf-8"?>
<Properties xmlns="http://schemas.openxmlformats.org/officeDocument/2006/custom-properties" xmlns:vt="http://schemas.openxmlformats.org/officeDocument/2006/docPropsVTypes"/>
</file>