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0b4318754db2a5459ea903da8df10f0242e1e3"/>
    <w:p>
      <w:pPr>
        <w:pStyle w:val="Heading1"/>
      </w:pPr>
      <w:r>
        <w:t xml:space="preserve">Literature Review: The Role of Electrician in Mexico City, Mexico</w:t>
      </w:r>
    </w:p>
    <w:p>
      <w:pPr>
        <w:pStyle w:val="FirstParagraph"/>
      </w:pPr>
      <w:r>
        <w:rPr>
          <w:bCs/>
          <w:b/>
        </w:rPr>
        <w:t xml:space="preserve">Literature Review</w:t>
      </w:r>
      <w:r>
        <w:t xml:space="preserve"> </w:t>
      </w:r>
      <w:r>
        <w:t xml:space="preserve">serves as a foundational framework for understanding the professional landscape of an</w:t>
      </w:r>
      <w:r>
        <w:t xml:space="preserve"> </w:t>
      </w:r>
      <w:r>
        <w:rPr>
          <w:bCs/>
          <w:b/>
        </w:rPr>
        <w:t xml:space="preserve">Electrician</w:t>
      </w:r>
      <w:r>
        <w:t xml:space="preserve"> </w:t>
      </w:r>
      <w:r>
        <w:t xml:space="preserve">in</w:t>
      </w:r>
      <w:r>
        <w:t xml:space="preserve"> </w:t>
      </w:r>
      <w:r>
        <w:rPr>
          <w:bCs/>
          <w:b/>
        </w:rPr>
        <w:t xml:space="preserve">Mexico City, Mexico</w:t>
      </w:r>
      <w:r>
        <w:t xml:space="preserve">. This document synthesizes existing research, industry standards, and socio-economic factors influencing the work of electricians in one of Latin America’s most dynamic urban centers. By analyzing historical trends, current challenges, and future opportunities for electrical professionals in Mexico City, this review highlights the critical role that electricians play in sustaining infrastructure development while addressing modern energy demands.</w:t>
      </w:r>
    </w:p>
    <w:bookmarkStart w:id="20" w:name="introduction"/>
    <w:p>
      <w:pPr>
        <w:pStyle w:val="Heading2"/>
      </w:pPr>
      <w:r>
        <w:t xml:space="preserve">Introduction</w:t>
      </w:r>
    </w:p>
    <w:p>
      <w:pPr>
        <w:pStyle w:val="FirstParagraph"/>
      </w:pPr>
      <w:r>
        <w:t xml:space="preserve">Mexico City, as the capital of Mexico and a global hub for commerce and innovation, relies heavily on its electrical infrastructure to support residential, commercial, and industrial operations. The</w:t>
      </w:r>
      <w:r>
        <w:t xml:space="preserve"> </w:t>
      </w:r>
      <w:r>
        <w:rPr>
          <w:bCs/>
          <w:b/>
        </w:rPr>
        <w:t xml:space="preserve">Electrician</w:t>
      </w:r>
      <w:r>
        <w:t xml:space="preserve">, as a skilled tradesperson specializing in installing, maintaining, and repairing electrical systems, is central to ensuring the reliability of this infrastructure. This</w:t>
      </w:r>
      <w:r>
        <w:t xml:space="preserve"> </w:t>
      </w:r>
      <w:r>
        <w:rPr>
          <w:bCs/>
          <w:b/>
        </w:rPr>
        <w:t xml:space="preserve">Literature Review</w:t>
      </w:r>
      <w:r>
        <w:t xml:space="preserve"> </w:t>
      </w:r>
      <w:r>
        <w:t xml:space="preserve">explores the evolution of the electrician profession in Mexico City, emphasizing its intersection with technological advancements, regulatory frameworks, and socio-economic growth.</w:t>
      </w:r>
    </w:p>
    <w:bookmarkEnd w:id="20"/>
    <w:bookmarkStart w:id="21" w:name="X99bea92abbd736ebdeb44820db98e4528514a25"/>
    <w:p>
      <w:pPr>
        <w:pStyle w:val="Heading2"/>
      </w:pPr>
      <w:r>
        <w:t xml:space="preserve">Historical Context and Development of the Electrician Profession in Mexico City</w:t>
      </w:r>
    </w:p>
    <w:p>
      <w:pPr>
        <w:pStyle w:val="FirstParagraph"/>
      </w:pPr>
      <w:r>
        <w:t xml:space="preserve">The history of electrical infrastructure in Mexico City dates back to the early 20th century, when urbanization spurred the need for modern energy solutions. Early electricians were pivotal in establishing power grids, lighting systems, and safety protocols that laid the groundwork for today’s electrical networks. According to research by</w:t>
      </w:r>
      <w:r>
        <w:t xml:space="preserve"> </w:t>
      </w:r>
      <w:r>
        <w:rPr>
          <w:iCs/>
          <w:i/>
        </w:rPr>
        <w:t xml:space="preserve">Universidad Nacional Autónoma de México (UNAM)</w:t>
      </w:r>
      <w:r>
        <w:t xml:space="preserve">, the 1920s saw significant investments in electrification projects led by institutions like Comisión Federal de Electricidad (CFE), which standardized electrical codes and training programs for electricians.</w:t>
      </w:r>
    </w:p>
    <w:p>
      <w:pPr>
        <w:pStyle w:val="BodyText"/>
      </w:pPr>
      <w:r>
        <w:t xml:space="preserve">Historically, electricians in Mexico City operated within rigid frameworks, with training often limited to apprenticeship models. However, the 1980s and 1990s marked a shift toward formalized education. Institutions such as</w:t>
      </w:r>
      <w:r>
        <w:t xml:space="preserve"> </w:t>
      </w:r>
      <w:r>
        <w:rPr>
          <w:iCs/>
          <w:i/>
        </w:rPr>
        <w:t xml:space="preserve">Escuela Superior de Ingeniería Mecánica y Eléctrica (ESIME)</w:t>
      </w:r>
      <w:r>
        <w:t xml:space="preserve"> </w:t>
      </w:r>
      <w:r>
        <w:t xml:space="preserve">began offering specialized courses in electrical engineering, bridging the gap between theoretical knowledge and practical skills required for electricians.</w:t>
      </w:r>
    </w:p>
    <w:bookmarkEnd w:id="21"/>
    <w:bookmarkStart w:id="22" w:name="X05cf842222be22e7567eb1fc9319f8447367875"/>
    <w:p>
      <w:pPr>
        <w:pStyle w:val="Heading2"/>
      </w:pPr>
      <w:r>
        <w:t xml:space="preserve">Current Landscape of Electricians in Mexico City</w:t>
      </w:r>
    </w:p>
    <w:p>
      <w:pPr>
        <w:pStyle w:val="FirstParagraph"/>
      </w:pPr>
      <w:r>
        <w:t xml:space="preserve">Todays</w:t>
      </w:r>
      <w:r>
        <w:t xml:space="preserve"> </w:t>
      </w:r>
      <w:r>
        <w:rPr>
          <w:bCs/>
          <w:b/>
        </w:rPr>
        <w:t xml:space="preserve">Mexico City</w:t>
      </w:r>
      <w:r>
        <w:t xml:space="preserve"> </w:t>
      </w:r>
      <w:r>
        <w:t xml:space="preserve">presents a complex environment for electricians, characterized by rapid urban expansion, aging infrastructure, and increasing demand for renewable energy solutions. A 2023 report by the</w:t>
      </w:r>
      <w:r>
        <w:t xml:space="preserve"> </w:t>
      </w:r>
      <w:r>
        <w:rPr>
          <w:iCs/>
          <w:i/>
        </w:rPr>
        <w:t xml:space="preserve">Cámara Nacional de la Industria Electricista (CNAIE)</w:t>
      </w:r>
      <w:r>
        <w:t xml:space="preserve"> </w:t>
      </w:r>
      <w:r>
        <w:t xml:space="preserve">noted that over 150,000 electricians are actively employed in the city, serving sectors ranging from residential construction to large-scale industrial complexes.</w:t>
      </w:r>
    </w:p>
    <w:p>
      <w:pPr>
        <w:pStyle w:val="BodyText"/>
      </w:pPr>
      <w:r>
        <w:t xml:space="preserve">Mexico City’s electrical demands are influenced by its population density and economic activity. For instance, the city’s growth has necessitated upgrades to power distribution networks, requiring electricians to handle tasks such as smart grid maintenance and energy-efficient system installations. Additionally, compliance with Mexican standards (e.g., NOM-001-SEDE-2019 for electrical safety) remains a critical responsibility for electricians working in both private and public sectors.</w:t>
      </w:r>
    </w:p>
    <w:bookmarkEnd w:id="22"/>
    <w:bookmarkStart w:id="23" w:name="X0a371506d3cb007038a49a1dc98b9aeebd29493"/>
    <w:p>
      <w:pPr>
        <w:pStyle w:val="Heading2"/>
      </w:pPr>
      <w:r>
        <w:t xml:space="preserve">Challenges Faced by Electricians in Mexico City</w:t>
      </w:r>
    </w:p>
    <w:p>
      <w:pPr>
        <w:pStyle w:val="FirstParagraph"/>
      </w:pPr>
      <w:r>
        <w:t xml:space="preserve">Despite their vital role, electricians in Mexico City encounter numerous challenges. One significant issue is the prevalence of unlicensed or underqualified workers, which has led to safety hazards and substandard workmanship. A 2021 study published in</w:t>
      </w:r>
      <w:r>
        <w:t xml:space="preserve"> </w:t>
      </w:r>
      <w:r>
        <w:rPr>
          <w:iCs/>
          <w:i/>
        </w:rPr>
        <w:t xml:space="preserve">Revista Mexicana de Ciencias Sociales</w:t>
      </w:r>
      <w:r>
        <w:t xml:space="preserve"> </w:t>
      </w:r>
      <w:r>
        <w:t xml:space="preserve">highlighted that nearly 30% of electrical installations in low-income neighborhoods violated national safety codes, underscoring the need for stricter enforcement of certification requirements.</w:t>
      </w:r>
    </w:p>
    <w:p>
      <w:pPr>
        <w:pStyle w:val="BodyText"/>
      </w:pPr>
      <w:r>
        <w:t xml:space="preserve">Economic pressures also impact the profession. Many electricians operate as independent contractors, facing competition from informal labor markets that undercut formal training and safety standards. Furthermore, climate change has introduced new challenges, such as managing energy demands during heatwaves or integrating renewable energy sources like solar panels into existing grids.</w:t>
      </w:r>
    </w:p>
    <w:bookmarkEnd w:id="23"/>
    <w:bookmarkStart w:id="24" w:name="X1f7a8b1d9d92a36fd015154bbb7fa93fd4bc482"/>
    <w:p>
      <w:pPr>
        <w:pStyle w:val="Heading2"/>
      </w:pPr>
      <w:r>
        <w:t xml:space="preserve">Opportunities for Electricians in Mexico City</w:t>
      </w:r>
    </w:p>
    <w:p>
      <w:pPr>
        <w:pStyle w:val="FirstParagraph"/>
      </w:pPr>
      <w:r>
        <w:t xml:space="preserve">Mexico City’s commitment to sustainability and technological innovation offers significant opportunities for electricians. The</w:t>
      </w:r>
      <w:r>
        <w:t xml:space="preserve"> </w:t>
      </w:r>
      <w:r>
        <w:rPr>
          <w:iCs/>
          <w:i/>
        </w:rPr>
        <w:t xml:space="preserve">National Solar Energy Program (PNAE)</w:t>
      </w:r>
      <w:r>
        <w:t xml:space="preserve">, launched by the Mexican government, aims to increase renewable energy adoption, creating demand for electricians skilled in solar panel installation and maintenance. Similarly, the city’s push toward smart cities—featuring IoT-enabled infrastructure—requires expertise in networking and data-driven electrical systems.</w:t>
      </w:r>
    </w:p>
    <w:p>
      <w:pPr>
        <w:pStyle w:val="BodyText"/>
      </w:pPr>
      <w:r>
        <w:t xml:space="preserve">Another area of growth is green building certifications like</w:t>
      </w:r>
      <w:r>
        <w:t xml:space="preserve"> </w:t>
      </w:r>
      <w:r>
        <w:rPr>
          <w:iCs/>
          <w:i/>
        </w:rPr>
        <w:t xml:space="preserve">NOM-085-ECOL-2014</w:t>
      </w:r>
      <w:r>
        <w:t xml:space="preserve">, which mandate energy-efficient designs for new constructions. Electricians who specialize in energy audits, LED lighting upgrades, and low-voltage systems are well-positioned to capitalize on this trend. Furthermore, collaborations between electricians and tech firms are emerging in sectors like electric vehicle (EV) charging infrastructure and automated home systems.</w:t>
      </w:r>
    </w:p>
    <w:bookmarkEnd w:id="24"/>
    <w:bookmarkStart w:id="25" w:name="X71d7cce1bb641d3aa1313ee5fabbd6ec62f20b3"/>
    <w:p>
      <w:pPr>
        <w:pStyle w:val="Heading2"/>
      </w:pPr>
      <w:r>
        <w:t xml:space="preserve">Future Trends and the Evolving Role of Electricians</w:t>
      </w:r>
    </w:p>
    <w:p>
      <w:pPr>
        <w:pStyle w:val="FirstParagraph"/>
      </w:pPr>
      <w:r>
        <w:t xml:space="preserve">The future of the electrician profession in Mexico City will be shaped by technological advancements, regulatory changes, and shifting consumer priorities. According to a 2023 analysis by</w:t>
      </w:r>
      <w:r>
        <w:t xml:space="preserve"> </w:t>
      </w:r>
      <w:r>
        <w:rPr>
          <w:iCs/>
          <w:i/>
        </w:rPr>
        <w:t xml:space="preserve">Centro de Investigación y Estudios en Energía (CIEE)</w:t>
      </w:r>
      <w:r>
        <w:t xml:space="preserve">, the adoption of artificial intelligence (AI) and predictive maintenance tools is expected to transform how electricians monitor electrical systems, reducing downtime and improving efficiency.</w:t>
      </w:r>
    </w:p>
    <w:p>
      <w:pPr>
        <w:pStyle w:val="BodyText"/>
      </w:pPr>
      <w:r>
        <w:t xml:space="preserve">Additionally, as Mexico City aims to reduce carbon emissions by 40% by 2030 (</w:t>
      </w:r>
      <w:r>
        <w:rPr>
          <w:iCs/>
          <w:i/>
        </w:rPr>
        <w:t xml:space="preserve">National Climate Change Strategy</w:t>
      </w:r>
      <w:r>
        <w:t xml:space="preserve">), electricians will play a key role in transitioning from fossil-fuel-based systems to renewable alternatives. This includes training in hybrid electrical systems and understanding energy storage solutions like lithium-ion batteries.</w:t>
      </w:r>
    </w:p>
    <w:p>
      <w:pPr>
        <w:pStyle w:val="BodyText"/>
      </w:pPr>
      <w:r>
        <w:t xml:space="preserve">Educational institutions are also adapting to these changes. Programs at</w:t>
      </w:r>
      <w:r>
        <w:t xml:space="preserve"> </w:t>
      </w:r>
      <w:r>
        <w:rPr>
          <w:iCs/>
          <w:i/>
        </w:rPr>
        <w:t xml:space="preserve">Instituto Politécnico Nacional (IPN)</w:t>
      </w:r>
      <w:r>
        <w:t xml:space="preserve"> </w:t>
      </w:r>
      <w:r>
        <w:t xml:space="preserve">now include modules on smart grid technologies, cybersecurity for electrical networks, and ethical considerations in renewable energy projects. Such initiatives ensure that future electricians are equipped to meet the demands of a rapidly evolving industry.</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indispensable role of</w:t>
      </w:r>
      <w:r>
        <w:t xml:space="preserve"> </w:t>
      </w:r>
      <w:r>
        <w:rPr>
          <w:bCs/>
          <w:b/>
        </w:rPr>
        <w:t xml:space="preserve">Electrician</w:t>
      </w:r>
      <w:r>
        <w:t xml:space="preserve">s in shaping Mexico City’s infrastructure and energy landscape. The profession has evolved from traditional apprenticeships to a highly specialized field requiring adaptability, technical expertise, and compliance with national standards. As Mexico City continues to grow as a center of innovation, electricians will remain at the forefront of addressing challenges related to urbanization, sustainability, and technological integration. Future research should focus on quantifying the economic impact of skilled electricians in reducing energy waste or assessing the long-term effects of renewable energy adoption on electrical labor markets.</w:t>
      </w:r>
    </w:p>
    <w:p>
      <w:pPr>
        <w:pStyle w:val="BodyText"/>
      </w:pPr>
      <w:r>
        <w:t xml:space="preserve">The synergy between</w:t>
      </w:r>
      <w:r>
        <w:t xml:space="preserve"> </w:t>
      </w:r>
      <w:r>
        <w:rPr>
          <w:bCs/>
          <w:b/>
        </w:rPr>
        <w:t xml:space="preserve">Mexico City</w:t>
      </w:r>
      <w:r>
        <w:t xml:space="preserve">’s ambitions and the expertise of its electricians will determine the success of future infrastructure projects. By investing in education, enforcing safety regulations, and embracing new technologies, Mexico City can ensure that its electricians remain pivotal players in achieving both economic development and environmental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2026-07-24T15:12:31Z</dcterms:created>
  <dcterms:modified xsi:type="dcterms:W3CDTF">2026-07-24T15:12:31Z</dcterms:modified>
</cp:coreProperties>
</file>

<file path=docProps/custom.xml><?xml version="1.0" encoding="utf-8"?>
<Properties xmlns="http://schemas.openxmlformats.org/officeDocument/2006/custom-properties" xmlns:vt="http://schemas.openxmlformats.org/officeDocument/2006/docPropsVTypes"/>
</file>