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a8d8693a3657c35b13a4bef8d4f6d4385485ee"/>
    <w:p>
      <w:pPr>
        <w:pStyle w:val="Heading1"/>
      </w:pPr>
      <w:r>
        <w:t xml:space="preserve">Literature Review on Electricians in the Philippines: A Focus on Manila</w:t>
      </w:r>
    </w:p>
    <w:bookmarkStart w:id="20" w:name="introduction"/>
    <w:p>
      <w:pPr>
        <w:pStyle w:val="Heading2"/>
      </w:pPr>
      <w:r>
        <w:t xml:space="preserve">Introduction</w:t>
      </w:r>
    </w:p>
    <w:p>
      <w:pPr>
        <w:pStyle w:val="FirstParagraph"/>
      </w:pPr>
      <w:r>
        <w:t xml:space="preserve">The role of electricians in urban infrastructure development is critical, particularly in a rapidly growing city like Manila, Philippines. As the capital of the country and one of Asia’s most densely populated metropolises, Manila relies heavily on skilled electricians to maintain its electrical systems, support industrial growth, and ensure public safety. This literature review explores existing academic research, industry reports, and policy documents to analyze the significance of electricians in Manila’s context. It also highlights challenges faced by the profession in the Philippines and opportunities for advancement within urban environments like Manila.</w:t>
      </w:r>
    </w:p>
    <w:bookmarkEnd w:id="20"/>
    <w:bookmarkStart w:id="21" w:name="X0491d9515e590f9ff6d55d456dbabe169007457"/>
    <w:p>
      <w:pPr>
        <w:pStyle w:val="Heading2"/>
      </w:pPr>
      <w:r>
        <w:t xml:space="preserve">Background on Electricians in the Philippines</w:t>
      </w:r>
    </w:p>
    <w:p>
      <w:pPr>
        <w:pStyle w:val="FirstParagraph"/>
      </w:pPr>
      <w:r>
        <w:t xml:space="preserve">In the Philippines, electricians are classified under skilled trades, with their work spanning residential, commercial, and industrial sectors. The National Electrical Code of the Philippines (NECP), enforced by the Department of Energy (DOE), sets safety standards for electrical installations and practices. In Manila, where urbanization rates are among the highest in Southeast Asia, electricians play a pivotal role in managing power distribution networks and addressing energy demands driven by population density.</w:t>
      </w:r>
    </w:p>
    <w:p>
      <w:pPr>
        <w:pStyle w:val="BodyText"/>
      </w:pPr>
      <w:r>
        <w:t xml:space="preserve">Historical studies (e.g., Reyes &amp; Delgado, 2018) indicate that the profession of electrician in the Philippines evolved alongside colonial infrastructure projects during the Spanish and American eras. However, modern challenges such as aging power grids, informal electrical work, and limited access to formal training programs have emerged. Research by dela Cruz (2021) highlights that Manila’s informal settlements often lack proper electrical infrastructure, leading to reliance on unlicensed electricians who may not adhere to safety protocols.</w:t>
      </w:r>
    </w:p>
    <w:bookmarkEnd w:id="21"/>
    <w:bookmarkStart w:id="22" w:name="scope-of-work-for-electricians-in-manila"/>
    <w:p>
      <w:pPr>
        <w:pStyle w:val="Heading2"/>
      </w:pPr>
      <w:r>
        <w:t xml:space="preserve">Scope of Work for Electricians in Manila</w:t>
      </w:r>
    </w:p>
    <w:p>
      <w:pPr>
        <w:pStyle w:val="FirstParagraph"/>
      </w:pPr>
      <w:r>
        <w:t xml:space="preserve">The scope of an electrician’s work in Manila is diverse, encompassing installation, maintenance, and repair of electrical systems. In residential areas like Quezon City and Makati, electricians are responsible for wiring homes, installing solar panels (as part of government-led renewable energy initiatives), and ensuring compliance with the NECP. In commercial sectors such as business process outsourcing (BPO) hubs in Mandaluyong or industrial zones like Navotas, their work involves managing high-voltage systems and troubleshooting power outages.</w:t>
      </w:r>
    </w:p>
    <w:p>
      <w:pPr>
        <w:pStyle w:val="BodyText"/>
      </w:pPr>
      <w:r>
        <w:t xml:space="preserve">A study by the Philippine Institute for Development Studies (PIDS, 2020) emphasizes that electricians in Manila also face unique challenges related to urban overcrowding. For instance, densely packed residential buildings often require specialized skills to navigate confined spaces and avoid electrical hazards. Additionally, the proliferation of e-commerce and digital infrastructure in recent years has increased demand for electricians trained in data center wiring and smart grid technologies.</w:t>
      </w:r>
    </w:p>
    <w:bookmarkEnd w:id="22"/>
    <w:bookmarkStart w:id="23" w:name="X08d67f8ddb4db12d158cb5156edcbe8d2cdbda8"/>
    <w:p>
      <w:pPr>
        <w:pStyle w:val="Heading2"/>
      </w:pPr>
      <w:r>
        <w:t xml:space="preserve">Challenges Faced by Electricians in Manila</w:t>
      </w:r>
    </w:p>
    <w:p>
      <w:pPr>
        <w:pStyle w:val="FirstParagraph"/>
      </w:pPr>
      <w:r>
        <w:t xml:space="preserve">Despite their critical role, electricians in Manila encounter several obstacles. A report by the Technical Education and Skills Development Authority (TESDA, 2019) notes that only 40% of electricians in the Philippines have formal training, with many working informally. This lack of regulation poses risks to public safety, as unlicensed workers may use substandard materials or skip necessary safety checks.</w:t>
      </w:r>
    </w:p>
    <w:p>
      <w:pPr>
        <w:pStyle w:val="BodyText"/>
      </w:pPr>
      <w:r>
        <w:t xml:space="preserve">Economic factors also contribute to challenges. A 2022 survey by the Manila Electric Company (MERALCO) revealed that 65% of electricians in Metro Manila earn below the national minimum wage due to competition from informal laborers. Additionally, climate change-related disruptions, such as typhoons and flooding, frequently damage electrical infrastructure, requiring electricians to perform emergency repairs under hazardous conditions.</w:t>
      </w:r>
    </w:p>
    <w:bookmarkEnd w:id="23"/>
    <w:bookmarkStart w:id="24" w:name="opportunities-for-electricians-in-manila"/>
    <w:p>
      <w:pPr>
        <w:pStyle w:val="Heading2"/>
      </w:pPr>
      <w:r>
        <w:t xml:space="preserve">Opportunities for Electricians in Manila</w:t>
      </w:r>
    </w:p>
    <w:p>
      <w:pPr>
        <w:pStyle w:val="FirstParagraph"/>
      </w:pPr>
      <w:r>
        <w:t xml:space="preserve">Despite these challenges, the profession of electrician in Manila offers promising opportunities. The Philippine government’s “National Electrification Program” (NEP) aims to expand access to reliable electricity, particularly in underserved areas of the city. This initiative has created demand for skilled electricians trained in low-voltage systems and energy-efficient technologies.</w:t>
      </w:r>
    </w:p>
    <w:p>
      <w:pPr>
        <w:pStyle w:val="BodyText"/>
      </w:pPr>
      <w:r>
        <w:t xml:space="preserve">Moreover, the rise of renewable energy projects in Manila has opened new avenues for electricians. The Department of Energy (DOE) reports that solar power installations have increased by 300% between 2019 and 2023, driven by incentives like the Renewable Energy Act (RA 9368). Electricians with expertise in solar panel installation, battery storage systems, and smart metering are now in high demand.</w:t>
      </w:r>
    </w:p>
    <w:bookmarkEnd w:id="24"/>
    <w:bookmarkStart w:id="25" w:name="X27f46aa0d0d8fc4cc9e4952795dda60ecd2bb8b"/>
    <w:p>
      <w:pPr>
        <w:pStyle w:val="Heading2"/>
      </w:pPr>
      <w:r>
        <w:t xml:space="preserve">Training and Education for Electricians in Manila</w:t>
      </w:r>
    </w:p>
    <w:p>
      <w:pPr>
        <w:pStyle w:val="FirstParagraph"/>
      </w:pPr>
      <w:r>
        <w:t xml:space="preserve">In the Philippines, formal training for electricians is typically provided by technical-vocational schools accredited by TESDA. Programs such as the “Electrician National Certificate (NC II)” equip students with skills in electrical theory, safety protocols, and practical wiring techniques. However, a 2021 study by the University of the Philippines (UP) found that many Manila-based electricians receive on-the-job training rather than formal education, leading to gaps in knowledge about emerging technologies like smart grids.</w:t>
      </w:r>
    </w:p>
    <w:p>
      <w:pPr>
        <w:pStyle w:val="BodyText"/>
      </w:pPr>
      <w:r>
        <w:t xml:space="preserve">Universities such as De La Salle University and Technological Institute of the Philippines (TIP) also offer bachelor’s degrees in electrical engineering, which provide a more comprehensive foundation for those interested in advancing into supervisory roles or specializing in areas like automation and renewable energy. Collaboration between these institutions and local industries is critical to align training programs with market needs.</w:t>
      </w:r>
    </w:p>
    <w:bookmarkEnd w:id="25"/>
    <w:bookmarkStart w:id="26" w:name="X0b28f8e0e7f4037932521a759f71a54ed3b8ba1"/>
    <w:p>
      <w:pPr>
        <w:pStyle w:val="Heading2"/>
      </w:pPr>
      <w:r>
        <w:t xml:space="preserve">Technological Advancements and Future Trends</w:t>
      </w:r>
    </w:p>
    <w:p>
      <w:pPr>
        <w:pStyle w:val="FirstParagraph"/>
      </w:pPr>
      <w:r>
        <w:t xml:space="preserve">The integration of smart technologies is reshaping the role of electricians in Manila. Smart grids, which use digital communication to monitor and manage power distribution, require electricians to acquire new skills in data analysis and system diagnostics. A 2023 report by the International Energy Agency (IEA) highlights that Manila’s adoption of smart meters has reduced energy theft by 25%, a task that now involves collaboration between electricians and IT specialists.</w:t>
      </w:r>
    </w:p>
    <w:p>
      <w:pPr>
        <w:pStyle w:val="BodyText"/>
      </w:pPr>
      <w:r>
        <w:t xml:space="preserve">Additionally, the rise of electric vehicles (EVs) and charging infrastructure in Metro Manila has created demand for electricians trained in EV installation and maintenance. The DOE estimates that over 10,000 EV charging stations will be operational by 2025, further expanding the profession’s scope.</w:t>
      </w:r>
    </w:p>
    <w:bookmarkEnd w:id="26"/>
    <w:bookmarkStart w:id="27" w:name="conclusion"/>
    <w:p>
      <w:pPr>
        <w:pStyle w:val="Heading2"/>
      </w:pPr>
      <w:r>
        <w:t xml:space="preserve">Conclusion</w:t>
      </w:r>
    </w:p>
    <w:p>
      <w:pPr>
        <w:pStyle w:val="FirstParagraph"/>
      </w:pPr>
      <w:r>
        <w:t xml:space="preserve">In conclusion, electricians are indispensable to Manila’s infrastructure and economic development in the Philippines. While challenges such as informal labor practices, economic constraints, and climate-related disruptions persist, opportunities in renewable energy, smart grids, and EV technology offer pathways for growth. Strengthening formal education programs and ensuring alignment with industry needs will be crucial to empowering electricians in Manila to meet future demands. As the city continues to evolve into a modern metropolis, the role of electricians will remain central to its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2026-07-23T22:18:40Z</dcterms:created>
  <dcterms:modified xsi:type="dcterms:W3CDTF">2026-07-23T22:18:40Z</dcterms:modified>
</cp:coreProperties>
</file>

<file path=docProps/custom.xml><?xml version="1.0" encoding="utf-8"?>
<Properties xmlns="http://schemas.openxmlformats.org/officeDocument/2006/custom-properties" xmlns:vt="http://schemas.openxmlformats.org/officeDocument/2006/docPropsVTypes"/>
</file>