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5dae1384d34e666dbcf2164613919b02d48937"/>
    <w:p>
      <w:pPr>
        <w:pStyle w:val="Heading1"/>
      </w:pPr>
      <w:r>
        <w:t xml:space="preserve">Literature Review: The Role and Development of Electricians in Qatar Doha</w:t>
      </w:r>
    </w:p>
    <w:p>
      <w:pPr>
        <w:pStyle w:val="FirstParagraph"/>
      </w:pPr>
      <w:r>
        <w:rPr>
          <w:bCs/>
          <w:b/>
        </w:rPr>
        <w:t xml:space="preserve">Literature Review</w:t>
      </w:r>
      <w:r>
        <w:t xml:space="preserve"> </w:t>
      </w:r>
      <w:r>
        <w:t xml:space="preserve">on the subject of</w:t>
      </w:r>
      <w:r>
        <w:t xml:space="preserve"> </w:t>
      </w:r>
      <w:r>
        <w:rPr>
          <w:bCs/>
          <w:b/>
        </w:rPr>
        <w:t xml:space="preserve">Electrician</w:t>
      </w:r>
      <w:r>
        <w:t xml:space="preserve"> </w:t>
      </w:r>
      <w:r>
        <w:t xml:space="preserve">roles and practices within the context of</w:t>
      </w:r>
      <w:r>
        <w:t xml:space="preserve"> </w:t>
      </w:r>
      <w:r>
        <w:rPr>
          <w:bCs/>
          <w:b/>
        </w:rPr>
        <w:t xml:space="preserve">Qatar Doha</w:t>
      </w:r>
      <w:r>
        <w:t xml:space="preserve"> </w:t>
      </w:r>
      <w:r>
        <w:t xml:space="preserve">is essential to understanding the evolving demands, challenges, and opportunities in this field. As a rapidly developing city with ambitious infrastructure projects, Doha has become a focal point for studying electricians’ contributions to modernization. This review synthesizes existing academic and industry literature to highlight the significance of electricians in Qatar’s growth trajectory.</w:t>
      </w:r>
    </w:p>
    <w:bookmarkStart w:id="20" w:name="introduction"/>
    <w:p>
      <w:pPr>
        <w:pStyle w:val="Heading2"/>
      </w:pPr>
      <w:r>
        <w:t xml:space="preserve">Introduction</w:t>
      </w:r>
    </w:p>
    <w:p>
      <w:pPr>
        <w:pStyle w:val="FirstParagraph"/>
      </w:pPr>
      <w:r>
        <w:rPr>
          <w:bCs/>
          <w:b/>
        </w:rPr>
        <w:t xml:space="preserve">Electrician</w:t>
      </w:r>
      <w:r>
        <w:t xml:space="preserve"> </w:t>
      </w:r>
      <w:r>
        <w:t xml:space="preserve">professions are integral to the functioning of any urban environment, and in</w:t>
      </w:r>
      <w:r>
        <w:t xml:space="preserve"> </w:t>
      </w:r>
      <w:r>
        <w:rPr>
          <w:bCs/>
          <w:b/>
        </w:rPr>
        <w:t xml:space="preserve">Qatar Doha</w:t>
      </w:r>
      <w:r>
        <w:t xml:space="preserve">, this role has gained heightened importance due to large-scale construction, energy infrastructure, and technological integration. The 2022 FIFA World Cup catalyzed unprecedented development in Doha, creating a surge in demand for skilled electricians. Academic literature frequently emphasizes that the electrician workforce must adapt to the unique challenges of Doha’s climate, regulatory frameworks, and cultural expectations.</w:t>
      </w:r>
    </w:p>
    <w:bookmarkEnd w:id="20"/>
    <w:bookmarkStart w:id="21" w:name="key-areas-of-study"/>
    <w:p>
      <w:pPr>
        <w:pStyle w:val="Heading2"/>
      </w:pPr>
      <w:r>
        <w:t xml:space="preserve">Key Areas of Study</w:t>
      </w:r>
    </w:p>
    <w:p>
      <w:pPr>
        <w:pStyle w:val="FirstParagraph"/>
      </w:pPr>
      <w:r>
        <w:rPr>
          <w:bCs/>
          <w:b/>
        </w:rPr>
        <w:t xml:space="preserve">Literature Review</w:t>
      </w:r>
      <w:r>
        <w:t xml:space="preserve"> </w:t>
      </w:r>
      <w:r>
        <w:t xml:space="preserve">on</w:t>
      </w:r>
      <w:r>
        <w:t xml:space="preserve"> </w:t>
      </w:r>
      <w:r>
        <w:rPr>
          <w:bCs/>
          <w:b/>
        </w:rPr>
        <w:t xml:space="preserve">Electrician</w:t>
      </w:r>
      <w:r>
        <w:t xml:space="preserve"> </w:t>
      </w:r>
      <w:r>
        <w:t xml:space="preserve">practices in</w:t>
      </w:r>
      <w:r>
        <w:t xml:space="preserve"> </w:t>
      </w:r>
      <w:r>
        <w:rPr>
          <w:bCs/>
          <w:b/>
        </w:rPr>
        <w:t xml:space="preserve">Qatar Doha</w:t>
      </w:r>
      <w:r>
        <w:t xml:space="preserve"> </w:t>
      </w:r>
      <w:r>
        <w:t xml:space="preserve">reveals several key areas: technical expertise, labor market dynamics, and cultural considerations. First, technical training for electricians in Doha must align with global standards while addressing local needs, such as high-temperature environments and energy-efficient systems. Studies by the Qatar National Energy Strategy (2021) highlight the shift toward renewable energy sources like solar power, necessitating specialized skills among electricians.</w:t>
      </w:r>
    </w:p>
    <w:p>
      <w:pPr>
        <w:pStyle w:val="BodyText"/>
      </w:pPr>
      <w:r>
        <w:t xml:space="preserve">Second, labor market analysis underscores a growing gap between the demand for skilled</w:t>
      </w:r>
      <w:r>
        <w:t xml:space="preserve"> </w:t>
      </w:r>
      <w:r>
        <w:rPr>
          <w:bCs/>
          <w:b/>
        </w:rPr>
        <w:t xml:space="preserve">Electrician</w:t>
      </w:r>
      <w:r>
        <w:t xml:space="preserve">s in</w:t>
      </w:r>
      <w:r>
        <w:t xml:space="preserve"> </w:t>
      </w:r>
      <w:r>
        <w:rPr>
          <w:bCs/>
          <w:b/>
        </w:rPr>
        <w:t xml:space="preserve">Qatar Doha</w:t>
      </w:r>
      <w:r>
        <w:t xml:space="preserve"> </w:t>
      </w:r>
      <w:r>
        <w:t xml:space="preserve">and the availability of trained professionals. A 2023 report by the Qatar Chamber of Commerce noted that over 65% of construction projects require certified electricians, yet only 40% of local workers meet the required qualifications. This disparity has led to increased reliance on expatriate labor, raising questions about sustainability and workforce localization.</w:t>
      </w:r>
    </w:p>
    <w:p>
      <w:pPr>
        <w:pStyle w:val="BodyText"/>
      </w:pPr>
      <w:r>
        <w:t xml:space="preserve">Third, cultural and regulatory factors shape the work environment for electricians. The Qatari government’s emphasis on safety standards (e.g., OSHA-compliant practices) requires</w:t>
      </w:r>
      <w:r>
        <w:t xml:space="preserve"> </w:t>
      </w:r>
      <w:r>
        <w:rPr>
          <w:bCs/>
          <w:b/>
        </w:rPr>
        <w:t xml:space="preserve">Electrician</w:t>
      </w:r>
      <w:r>
        <w:t xml:space="preserve">s to adhere to strict protocols. Additionally, Islamic labor laws in</w:t>
      </w:r>
      <w:r>
        <w:t xml:space="preserve"> </w:t>
      </w:r>
      <w:r>
        <w:rPr>
          <w:bCs/>
          <w:b/>
        </w:rPr>
        <w:t xml:space="preserve">Qatar Doha</w:t>
      </w:r>
      <w:r>
        <w:t xml:space="preserve"> </w:t>
      </w:r>
      <w:r>
        <w:t xml:space="preserve">influence working hours and workplace diversity, impacting how electricians interact with clients and colleagues.</w:t>
      </w:r>
    </w:p>
    <w:bookmarkEnd w:id="21"/>
    <w:bookmarkStart w:id="22" w:name="Xd278dd3a134d98d2c05f30b56936059c6d9b2f5"/>
    <w:p>
      <w:pPr>
        <w:pStyle w:val="Heading2"/>
      </w:pPr>
      <w:r>
        <w:t xml:space="preserve">Challenges and Opportunities for Electricians in Doha</w:t>
      </w:r>
    </w:p>
    <w:p>
      <w:pPr>
        <w:pStyle w:val="FirstParagraph"/>
      </w:pPr>
      <w:r>
        <w:rPr>
          <w:bCs/>
          <w:b/>
        </w:rPr>
        <w:t xml:space="preserve">Literature Review</w:t>
      </w:r>
      <w:r>
        <w:t xml:space="preserve"> </w:t>
      </w:r>
      <w:r>
        <w:t xml:space="preserve">highlights that</w:t>
      </w:r>
      <w:r>
        <w:t xml:space="preserve"> </w:t>
      </w:r>
      <w:r>
        <w:rPr>
          <w:bCs/>
          <w:b/>
        </w:rPr>
        <w:t xml:space="preserve">Electrician</w:t>
      </w:r>
      <w:r>
        <w:t xml:space="preserve">s in</w:t>
      </w:r>
      <w:r>
        <w:t xml:space="preserve"> </w:t>
      </w:r>
      <w:r>
        <w:rPr>
          <w:bCs/>
          <w:b/>
        </w:rPr>
        <w:t xml:space="preserve">Qatar Doha</w:t>
      </w:r>
      <w:r>
        <w:t xml:space="preserve"> </w:t>
      </w:r>
      <w:r>
        <w:t xml:space="preserve">face unique challenges. One major issue is the high cost of training programs, which deters local youth from pursuing this profession. A 2022 study by Qatar University found that only 15% of students enrolled in electrical engineering courses were women, reflecting broader societal norms.</w:t>
      </w:r>
    </w:p>
    <w:p>
      <w:pPr>
        <w:pStyle w:val="BodyText"/>
      </w:pPr>
      <w:r>
        <w:t xml:space="preserve">However, opportunities abound. The expansion of smart city initiatives in</w:t>
      </w:r>
      <w:r>
        <w:t xml:space="preserve"> </w:t>
      </w:r>
      <w:r>
        <w:rPr>
          <w:bCs/>
          <w:b/>
        </w:rPr>
        <w:t xml:space="preserve">Qatar Doha</w:t>
      </w:r>
      <w:r>
        <w:t xml:space="preserve">, such as the Lusail Smart City project, has created demand for electricians skilled in IoT (Internet of Things) and automation systems. Furthermore, government programs like the National Vision 2030 prioritize vocational training, offering scholarships and apprenticeships to bridge skill gaps.</w:t>
      </w:r>
    </w:p>
    <w:bookmarkEnd w:id="22"/>
    <w:bookmarkStart w:id="23" w:name="case-studies-from-doha"/>
    <w:p>
      <w:pPr>
        <w:pStyle w:val="Heading2"/>
      </w:pPr>
      <w:r>
        <w:t xml:space="preserve">Case Studies from Doha</w:t>
      </w:r>
    </w:p>
    <w:p>
      <w:pPr>
        <w:pStyle w:val="FirstParagraph"/>
      </w:pPr>
      <w:r>
        <w:rPr>
          <w:bCs/>
          <w:b/>
        </w:rPr>
        <w:t xml:space="preserve">Literature Review</w:t>
      </w:r>
      <w:r>
        <w:t xml:space="preserve"> </w:t>
      </w:r>
      <w:r>
        <w:t xml:space="preserve">includes case studies examining</w:t>
      </w:r>
      <w:r>
        <w:t xml:space="preserve"> </w:t>
      </w:r>
      <w:r>
        <w:rPr>
          <w:bCs/>
          <w:b/>
        </w:rPr>
        <w:t xml:space="preserve">Electrician</w:t>
      </w:r>
      <w:r>
        <w:t xml:space="preserve">s’ roles in major projects. For example, the Al-Wakrah Stadium, built for the 2022 World Cup, required over 500 electricians to install advanced lighting and energy systems. Similarly, the construction of Hamad International Airport involved electricians working on complex HVAC (heating, ventilation, and air conditioning) systems tailored to Doha’s climate.</w:t>
      </w:r>
    </w:p>
    <w:p>
      <w:pPr>
        <w:pStyle w:val="BodyText"/>
      </w:pPr>
      <w:r>
        <w:t xml:space="preserve">These projects underscore the need for</w:t>
      </w:r>
      <w:r>
        <w:t xml:space="preserve"> </w:t>
      </w:r>
      <w:r>
        <w:rPr>
          <w:bCs/>
          <w:b/>
        </w:rPr>
        <w:t xml:space="preserve">Electrician</w:t>
      </w:r>
      <w:r>
        <w:t xml:space="preserve">s in</w:t>
      </w:r>
      <w:r>
        <w:t xml:space="preserve"> </w:t>
      </w:r>
      <w:r>
        <w:rPr>
          <w:bCs/>
          <w:b/>
        </w:rPr>
        <w:t xml:space="preserve">Qatar Doha</w:t>
      </w:r>
      <w:r>
        <w:t xml:space="preserve"> </w:t>
      </w:r>
      <w:r>
        <w:t xml:space="preserve">to collaborate with international teams and adopt cutting-edge technologies. A 2021 report by the Qatar Energy Ministry emphasized that such collaborations have elevated local electricians’ technical capabilities.</w:t>
      </w:r>
    </w:p>
    <w:bookmarkEnd w:id="23"/>
    <w:bookmarkStart w:id="24" w:name="educational-and-industry-resources"/>
    <w:p>
      <w:pPr>
        <w:pStyle w:val="Heading2"/>
      </w:pPr>
      <w:r>
        <w:t xml:space="preserve">Educational and Industry Resources</w:t>
      </w:r>
    </w:p>
    <w:p>
      <w:pPr>
        <w:pStyle w:val="FirstParagraph"/>
      </w:pPr>
      <w:r>
        <w:rPr>
          <w:bCs/>
          <w:b/>
        </w:rPr>
        <w:t xml:space="preserve">Literature Review</w:t>
      </w:r>
      <w:r>
        <w:t xml:space="preserve"> </w:t>
      </w:r>
      <w:r>
        <w:t xml:space="preserve">also explores educational resources for</w:t>
      </w:r>
      <w:r>
        <w:t xml:space="preserve"> </w:t>
      </w:r>
      <w:r>
        <w:rPr>
          <w:bCs/>
          <w:b/>
        </w:rPr>
        <w:t xml:space="preserve">Electrician</w:t>
      </w:r>
      <w:r>
        <w:t xml:space="preserve">s in</w:t>
      </w:r>
      <w:r>
        <w:t xml:space="preserve"> </w:t>
      </w:r>
      <w:r>
        <w:rPr>
          <w:bCs/>
          <w:b/>
        </w:rPr>
        <w:t xml:space="preserve">Qatar Doha</w:t>
      </w:r>
      <w:r>
        <w:t xml:space="preserve">. Institutions like the Qatar Institute for Trade and Technology (QITT) offer certification programs aligned with the National Qualifications Framework (NQF). Additionally, private sector partnerships with companies like Qatargas and RasGas provide on-the-job training opportunities.</w:t>
      </w:r>
    </w:p>
    <w:p>
      <w:pPr>
        <w:pStyle w:val="BodyText"/>
      </w:pPr>
      <w:r>
        <w:t xml:space="preserve">Industry literature highlights that these programs must integrate soft skills, such as communication and project management, to prepare</w:t>
      </w:r>
      <w:r>
        <w:t xml:space="preserve"> </w:t>
      </w:r>
      <w:r>
        <w:rPr>
          <w:bCs/>
          <w:b/>
        </w:rPr>
        <w:t xml:space="preserve">Electrician</w:t>
      </w:r>
      <w:r>
        <w:t xml:space="preserve">s for leadership roles. The 2023 Qatar Construction Workers’ Survey noted that employers value electricians who can navigate cross-cultural teams effectively.</w:t>
      </w:r>
    </w:p>
    <w:bookmarkEnd w:id="24"/>
    <w:bookmarkStart w:id="25" w:name="future-directions-for-research"/>
    <w:p>
      <w:pPr>
        <w:pStyle w:val="Heading2"/>
      </w:pPr>
      <w:r>
        <w:t xml:space="preserve">Future Directions for Research</w:t>
      </w:r>
    </w:p>
    <w:p>
      <w:pPr>
        <w:pStyle w:val="FirstParagraph"/>
      </w:pPr>
      <w:r>
        <w:rPr>
          <w:bCs/>
          <w:b/>
        </w:rPr>
        <w:t xml:space="preserve">Literature Review</w:t>
      </w:r>
      <w:r>
        <w:t xml:space="preserve"> </w:t>
      </w:r>
      <w:r>
        <w:t xml:space="preserve">on</w:t>
      </w:r>
      <w:r>
        <w:t xml:space="preserve"> </w:t>
      </w:r>
      <w:r>
        <w:rPr>
          <w:bCs/>
          <w:b/>
        </w:rPr>
        <w:t xml:space="preserve">Electrician</w:t>
      </w:r>
      <w:r>
        <w:t xml:space="preserve">s in</w:t>
      </w:r>
      <w:r>
        <w:t xml:space="preserve"> </w:t>
      </w:r>
      <w:r>
        <w:rPr>
          <w:bCs/>
          <w:b/>
        </w:rPr>
        <w:t xml:space="preserve">Qatar Doha</w:t>
      </w:r>
      <w:r>
        <w:t xml:space="preserve"> </w:t>
      </w:r>
      <w:r>
        <w:t xml:space="preserve">identifies several gaps requiring further investigation. First, longitudinal studies are needed to assess the long-term impact of vocational training programs on workforce retention. Second, research should explore how climate change and urbanization will affect the demand for electricians in Doha’s future infrastructure.</w:t>
      </w:r>
    </w:p>
    <w:p>
      <w:pPr>
        <w:pStyle w:val="BodyText"/>
      </w:pPr>
      <w:r>
        <w:t xml:space="preserve">Moreover, there is a need to examine gender dynamics in the profession. While</w:t>
      </w:r>
      <w:r>
        <w:t xml:space="preserve"> </w:t>
      </w:r>
      <w:r>
        <w:rPr>
          <w:bCs/>
          <w:b/>
        </w:rPr>
        <w:t xml:space="preserve">Qatar Doha</w:t>
      </w:r>
      <w:r>
        <w:t xml:space="preserve"> </w:t>
      </w:r>
      <w:r>
        <w:t xml:space="preserve">has made strides in promoting women’s participation in STEM fields, systemic barriers persist. A 2024 paper by the Qatar Foundation called for targeted mentorship programs to encourage female electricians.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Electrician</w:t>
      </w:r>
      <w:r>
        <w:t xml:space="preserve">s in</w:t>
      </w:r>
      <w:r>
        <w:t xml:space="preserve"> </w:t>
      </w:r>
      <w:r>
        <w:rPr>
          <w:bCs/>
          <w:b/>
        </w:rPr>
        <w:t xml:space="preserve">Qatar Doha</w:t>
      </w:r>
      <w:r>
        <w:t xml:space="preserve"> </w:t>
      </w:r>
      <w:r>
        <w:t xml:space="preserve">underscores their critical role in the city’s transformation. As a hub for innovation and infrastructure, Doha presents both challenges and opportunities for electricians to thrive. By addressing skill gaps, enhancing education, and fostering inclusivity, the profession can align with Qatar’s vision of sustainable development.</w:t>
      </w:r>
    </w:p>
    <w:p>
      <w:pPr>
        <w:pStyle w:val="BodyText"/>
      </w:pPr>
      <w:r>
        <w:t xml:space="preserve">This review serves as a foundation for future studies on</w:t>
      </w:r>
      <w:r>
        <w:t xml:space="preserve"> </w:t>
      </w:r>
      <w:r>
        <w:rPr>
          <w:bCs/>
          <w:b/>
        </w:rPr>
        <w:t xml:space="preserve">Electrician</w:t>
      </w:r>
      <w:r>
        <w:t xml:space="preserve"> </w:t>
      </w:r>
      <w:r>
        <w:t xml:space="preserve">practices in</w:t>
      </w:r>
      <w:r>
        <w:t xml:space="preserve"> </w:t>
      </w:r>
      <w:r>
        <w:rPr>
          <w:bCs/>
          <w:b/>
        </w:rPr>
        <w:t xml:space="preserve">Qatar Doha</w:t>
      </w:r>
      <w:r>
        <w:t xml:space="preserve">, emphasizing the need for interdisciplinary research that bridges technical expertise with socio-economic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Qatar Doha</dc:title>
  <dc:creator/>
  <dc:language>en</dc:language>
  <cp:keywords/>
  <dcterms:created xsi:type="dcterms:W3CDTF">2026-07-23T16:50:43Z</dcterms:created>
  <dcterms:modified xsi:type="dcterms:W3CDTF">2026-07-23T16:50:43Z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