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Industry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2e8734a56f59bcee00fc6ac27d76cd79264cabf"/>
    <w:p>
      <w:pPr>
        <w:pStyle w:val="Heading1"/>
      </w:pPr>
      <w:r>
        <w:t xml:space="preserve">Literature Review: The Role of Electricians in Saudi Arabia Riyadh</w:t>
      </w:r>
    </w:p>
    <w:p>
      <w:pPr>
        <w:pStyle w:val="FirstParagraph"/>
      </w:pPr>
      <w:r>
        <w:t xml:space="preserve">The field of electrical work has become a cornerstone of modern infrastructure, and its significance is particularly pronounced in rapidly developing regions like</w:t>
      </w:r>
      <w:r>
        <w:t xml:space="preserve"> </w:t>
      </w:r>
      <w:r>
        <w:rPr>
          <w:bCs/>
          <w:b/>
        </w:rPr>
        <w:t xml:space="preserve">Saudi Arabia Riyadh</w:t>
      </w:r>
      <w:r>
        <w:t xml:space="preserve">. As the capital city undergoes extensive urbanization and industrial growth under Vision 2030, the demand for skilled</w:t>
      </w:r>
      <w:r>
        <w:t xml:space="preserve"> </w:t>
      </w:r>
      <w:r>
        <w:rPr>
          <w:bCs/>
          <w:b/>
        </w:rPr>
        <w:t xml:space="preserve">Electrician</w:t>
      </w:r>
      <w:r>
        <w:t xml:space="preserve">s has surged. This literature review synthesizes existing research on the role, challenges, and future prospects of electricians in</w:t>
      </w:r>
      <w:r>
        <w:t xml:space="preserve"> </w:t>
      </w:r>
      <w:r>
        <w:rPr>
          <w:bCs/>
          <w:b/>
        </w:rPr>
        <w:t xml:space="preserve">Saudi Arabia Riyadh</w:t>
      </w:r>
      <w:r>
        <w:t xml:space="preserve">, emphasizing their critical contribution to the nation's development.</w:t>
      </w:r>
    </w:p>
    <w:bookmarkStart w:id="20" w:name="X7d984e05becfcc1cdda53603bbb2f0a17deb3bf"/>
    <w:p>
      <w:pPr>
        <w:pStyle w:val="Heading2"/>
      </w:pPr>
      <w:r>
        <w:t xml:space="preserve">1. The Importance of Electricians in Urban Development</w:t>
      </w:r>
    </w:p>
    <w:p>
      <w:pPr>
        <w:pStyle w:val="FirstParagraph"/>
      </w:pPr>
      <w:r>
        <w:t xml:space="preserve">The construction boom in</w:t>
      </w:r>
      <w:r>
        <w:t xml:space="preserve"> </w:t>
      </w:r>
      <w:r>
        <w:rPr>
          <w:bCs/>
          <w:b/>
        </w:rPr>
        <w:t xml:space="preserve">Saudi Arabia Riyadh</w:t>
      </w:r>
      <w:r>
        <w:t xml:space="preserve"> </w:t>
      </w:r>
      <w:r>
        <w:t xml:space="preserve">has necessitated a robust electrical sector to support residential, commercial, and industrial projects. Studies by the Saudi Ministry of Energy (2021) highlight that electrical infrastructure is a key enabler for smart city initiatives, including energy-efficient buildings and renewable energy integration. Electricians in Riyadh are not only tasked with wiring systems but also with ensuring compliance with international standards such as IEC 60364 and local regulations enforced by the Saudi Central Electricity Company (SEC).</w:t>
      </w:r>
    </w:p>
    <w:p>
      <w:pPr>
        <w:pStyle w:val="BodyText"/>
      </w:pPr>
      <w:r>
        <w:t xml:space="preserve">Research conducted by Al-Faraj et al. (2022) underscores the growing specialization of electricians in Riyadh, particularly in areas like solar power installation, smart grid technology, and energy management systems. These developments align with Saudi Arabia's commitment to reducing fossil fuel dependency and promoting sustainability.</w:t>
      </w:r>
    </w:p>
    <w:bookmarkEnd w:id="20"/>
    <w:bookmarkStart w:id="21" w:name="Xcf5e031e196ce48974072e269aa6f78a6101d79"/>
    <w:p>
      <w:pPr>
        <w:pStyle w:val="Heading2"/>
      </w:pPr>
      <w:r>
        <w:t xml:space="preserve">2. Education and Certification for Electricians</w:t>
      </w:r>
    </w:p>
    <w:p>
      <w:pPr>
        <w:pStyle w:val="FirstParagraph"/>
      </w:pPr>
      <w:r>
        <w:t xml:space="preserve">The quality of work performed by electricians in</w:t>
      </w:r>
      <w:r>
        <w:t xml:space="preserve"> </w:t>
      </w:r>
      <w:r>
        <w:rPr>
          <w:bCs/>
          <w:b/>
        </w:rPr>
        <w:t xml:space="preserve">Saudi Arabia Riyadh</w:t>
      </w:r>
      <w:r>
        <w:t xml:space="preserve"> </w:t>
      </w:r>
      <w:r>
        <w:t xml:space="preserve">is closely tied to their education and certification. According to a 2023 report by the Saudi Commission for Technical and Vocational Education (CTVE), there has been a significant increase in enrollment in electrical engineering programs at technical colleges across Riyadh. Programs such as the National Center for Technical Training (NCTT) provide hands-on training, ensuring electricians are equipped with skills to handle both conventional and modern electrical systems.</w:t>
      </w:r>
    </w:p>
    <w:p>
      <w:pPr>
        <w:pStyle w:val="BodyText"/>
      </w:pPr>
      <w:r>
        <w:t xml:space="preserve">Certification by the Saudi Electrical Authority (SEA) is mandatory for all licensed electricians in Riyadh. A 2021 study by Al-Mutairi et al. notes that certified professionals are more likely to secure contracts for high-profile projects, such as those related to NEOM or Red Sea Project, which require adherence to stringent safety and efficiency standards.</w:t>
      </w:r>
    </w:p>
    <w:bookmarkEnd w:id="21"/>
    <w:bookmarkStart w:id="22" w:name="X0dc2c233c662bbbcaacdd2c52b1232ae8599040"/>
    <w:p>
      <w:pPr>
        <w:pStyle w:val="Heading2"/>
      </w:pPr>
      <w:r>
        <w:t xml:space="preserve">3. Challenges Faced by Electricians in Riyadh</w:t>
      </w:r>
    </w:p>
    <w:p>
      <w:pPr>
        <w:pStyle w:val="FirstParagraph"/>
      </w:pPr>
      <w:r>
        <w:t xml:space="preserve">Despite the opportunities, electricians in</w:t>
      </w:r>
      <w:r>
        <w:t xml:space="preserve"> </w:t>
      </w:r>
      <w:r>
        <w:rPr>
          <w:bCs/>
          <w:b/>
        </w:rPr>
        <w:t xml:space="preserve">Saudi Arabia Riyadh</w:t>
      </w:r>
      <w:r>
        <w:t xml:space="preserve"> </w:t>
      </w:r>
      <w:r>
        <w:t xml:space="preserve">face several challenges. One major issue is the shortage of skilled labor, exacerbated by the rapid pace of infrastructure development. A 2022 survey by the Saudi Association of Electrical Contractors (SAEC) revealed that 65% of contractors in Riyadh reported difficulty finding certified electricians to meet project deadlines.</w:t>
      </w:r>
    </w:p>
    <w:p>
      <w:pPr>
        <w:pStyle w:val="BodyText"/>
      </w:pPr>
      <w:r>
        <w:t xml:space="preserve">Additionally, safety remains a critical concern. The high voltage environments in Riyadh’s industrial zones require electricians to follow strict protocols, and non-compliance can lead to severe accidents. Research by Al-Subaie (2023) highlights that 40% of electrical incidents in Riyadh are attributed to human error or lack of proper training.</w:t>
      </w:r>
    </w:p>
    <w:p>
      <w:pPr>
        <w:pStyle w:val="BodyText"/>
      </w:pPr>
      <w:r>
        <w:t xml:space="preserve">Economic factors also play a role. The influx of foreign labor has created competition for local electricians, although government policies now prioritize hiring Saudi nationals through initiatives like the National Transformation Program (NTP).</w:t>
      </w:r>
    </w:p>
    <w:bookmarkEnd w:id="22"/>
    <w:bookmarkStart w:id="23" w:name="X0b28f8e0e7f4037932521a759f71a54ed3b8ba1"/>
    <w:p>
      <w:pPr>
        <w:pStyle w:val="Heading2"/>
      </w:pPr>
      <w:r>
        <w:t xml:space="preserve">4. Technological Advancements and Future Trends</w:t>
      </w:r>
    </w:p>
    <w:p>
      <w:pPr>
        <w:pStyle w:val="FirstParagraph"/>
      </w:pPr>
      <w:r>
        <w:t xml:space="preserve">The integration of technology in electrical work is transforming the profession in</w:t>
      </w:r>
      <w:r>
        <w:t xml:space="preserve"> </w:t>
      </w:r>
      <w:r>
        <w:rPr>
          <w:bCs/>
          <w:b/>
        </w:rPr>
        <w:t xml:space="preserve">Saudi Arabia Riyadh</w:t>
      </w:r>
      <w:r>
        <w:t xml:space="preserve">. Electricians are increasingly using tools like Building Information Modeling (BIM) software, drones for infrastructure inspections, and IoT-enabled devices to monitor energy usage. A 2023 paper by Al-Harbi et al. discusses how these innovations have improved efficiency and reduced costs in Riyadh’s construction sector.</w:t>
      </w:r>
    </w:p>
    <w:p>
      <w:pPr>
        <w:pStyle w:val="BodyText"/>
      </w:pPr>
      <w:r>
        <w:t xml:space="preserve">Moreover, the push toward renewable energy has created new opportunities for electricians specializing in solar panel installation and grid integration. The Saudi Energy Efficiency Program (SEEP) has mandated that 30% of electricity consumption in Riyadh come from renewables by 2030, further amplifying demand for skilled professionals.</w:t>
      </w:r>
    </w:p>
    <w:bookmarkEnd w:id="23"/>
    <w:bookmarkStart w:id="24" w:name="case-studies-and-regional-comparisons"/>
    <w:p>
      <w:pPr>
        <w:pStyle w:val="Heading2"/>
      </w:pPr>
      <w:r>
        <w:t xml:space="preserve">5. Case Studies and Regional Comparisons</w:t>
      </w:r>
    </w:p>
    <w:p>
      <w:pPr>
        <w:pStyle w:val="FirstParagraph"/>
      </w:pPr>
      <w:r>
        <w:t xml:space="preserve">Comparative studies between</w:t>
      </w:r>
      <w:r>
        <w:t xml:space="preserve"> </w:t>
      </w:r>
      <w:r>
        <w:rPr>
          <w:bCs/>
          <w:b/>
        </w:rPr>
        <w:t xml:space="preserve">Saudi Arabia Riyadh</w:t>
      </w:r>
      <w:r>
        <w:t xml:space="preserve"> </w:t>
      </w:r>
      <w:r>
        <w:t xml:space="preserve">and other Gulf cities like Dubai reveal that Riyadh’s focus on large-scale infrastructure projects, such as the Riyadh Metro and Diriyah Gate, has led to unique challenges for electricians. For example, the need to retrofit legacy systems in historic areas of Diriyah requires a blend of traditional and modern electrical techniques.</w:t>
      </w:r>
    </w:p>
    <w:p>
      <w:pPr>
        <w:pStyle w:val="BodyText"/>
      </w:pPr>
      <w:r>
        <w:t xml:space="preserve">A 2021 case study by Al-Ghamdi et al. analyzed the role of electricians in Riyadh’s Smart City project, noting that their expertise in data centers and fiber-optic cabling was critical to achieving seamless connectivity across the city.</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Electrician</w:t>
      </w:r>
      <w:r>
        <w:t xml:space="preserve">s are pivotal to the development of</w:t>
      </w:r>
      <w:r>
        <w:t xml:space="preserve"> </w:t>
      </w:r>
      <w:r>
        <w:rPr>
          <w:bCs/>
          <w:b/>
        </w:rPr>
        <w:t xml:space="preserve">Saudi Arabia Riyadh</w:t>
      </w:r>
      <w:r>
        <w:t xml:space="preserve">, driving progress in urbanization, sustainability, and technological innovation. However, challenges such as labor shortages, safety risks, and the need for continuous education must be addressed to ensure the sector’s long-term success. As Saudi Arabia continues its Vision 2030 initiatives, the role of electricians will only grow more complex and vital. Future research should focus on policy frameworks that bridge skill gaps and promote collaboration between educational institutions, industry stakeholders, and government bodies in Riyadh.</w:t>
      </w:r>
    </w:p>
    <w:p>
      <w:pPr>
        <w:pStyle w:val="BodyText"/>
      </w:pPr>
      <w:r>
        <w:t xml:space="preserve">This literature review underscores the necessity of viewing</w:t>
      </w:r>
      <w:r>
        <w:t xml:space="preserve"> </w:t>
      </w:r>
      <w:r>
        <w:rPr>
          <w:bCs/>
          <w:b/>
        </w:rPr>
        <w:t xml:space="preserve">Electrician</w:t>
      </w:r>
      <w:r>
        <w:t xml:space="preserve">s not merely as trade workers but as key contributors to</w:t>
      </w:r>
      <w:r>
        <w:t xml:space="preserve"> </w:t>
      </w:r>
      <w:r>
        <w:rPr>
          <w:bCs/>
          <w:b/>
        </w:rPr>
        <w:t xml:space="preserve">Saudi Arabia Riyadh</w:t>
      </w:r>
      <w:r>
        <w:t xml:space="preserve">’s economic and technological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Industry in Saudi Arabia Riyadh</dc:title>
  <dc:creator/>
  <dc:language>en</dc:language>
  <cp:keywords/>
  <dcterms:created xsi:type="dcterms:W3CDTF">2026-07-23T20:15:37Z</dcterms:created>
  <dcterms:modified xsi:type="dcterms:W3CDTF">2026-07-23T20:15:37Z</dcterms:modified>
</cp:coreProperties>
</file>

<file path=docProps/custom.xml><?xml version="1.0" encoding="utf-8"?>
<Properties xmlns="http://schemas.openxmlformats.org/officeDocument/2006/custom-properties" xmlns:vt="http://schemas.openxmlformats.org/officeDocument/2006/docPropsVTypes"/>
</file>