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6b2fa531773d86428a68008b6865c10f0cf4129"/>
    <w:p>
      <w:pPr>
        <w:pStyle w:val="Heading1"/>
      </w:pPr>
      <w:r>
        <w:t xml:space="preserve">Literature Review: Electrician in United Arab Emirates Dubai</w:t>
      </w:r>
    </w:p>
    <w:p>
      <w:pPr>
        <w:pStyle w:val="FirstParagraph"/>
      </w:pPr>
      <w:r>
        <w:t xml:space="preserve">This Literature Review examines the role, challenges, and advancements of electricians within the context of the United Arab Emirates (UAE) and specifically Dubai. As one of the fastest-growing cities globally, Dubai has experienced rapid urbanization, technological innovation, and infrastructure development. These transformations have significantly influenced the demand for skilled electricians in both residential and commercial sectors. The review explores how electricians in Dubai navigate regulatory frameworks, embrace emerging technologies, and contribute to sustainability goals while addressing unique regional challenges.</w:t>
      </w:r>
    </w:p>
    <w:bookmarkStart w:id="21" w:name="X1edd81207e6c12dabd8d75309dce4eaeb57fade"/>
    <w:p>
      <w:pPr>
        <w:pStyle w:val="Heading2"/>
      </w:pPr>
      <w:r>
        <w:t xml:space="preserve">Historical Development of Electrician Roles in the UAE</w:t>
      </w:r>
    </w:p>
    <w:p>
      <w:pPr>
        <w:pStyle w:val="FirstParagraph"/>
      </w:pPr>
      <w:r>
        <w:t xml:space="preserve">The evolution of electrical work in the UAE can be traced back to the 1950s when the discovery of oil fueled economic expansion. However, it was not until Dubai's post-Oil Boom era (1970s–1980s) that large-scale infrastructure projects began requiring professional electricians. The establishment of institutions like the</w:t>
      </w:r>
      <w:r>
        <w:t xml:space="preserve"> </w:t>
      </w:r>
      <w:hyperlink r:id="rId20">
        <w:r>
          <w:rPr>
            <w:rStyle w:val="Hyperlink"/>
          </w:rPr>
          <w:t xml:space="preserve">Dubai Electricity and Water Authority (DEWA)</w:t>
        </w:r>
      </w:hyperlink>
      <w:r>
        <w:t xml:space="preserve"> </w:t>
      </w:r>
      <w:r>
        <w:t xml:space="preserve">in 1973 marked a turning point, standardizing electrical codes and creating a formalized training pathway for electricians. Early studies, such as those by Al-Maktoum (2005), highlight the shift from informal labor to licensed professionals as Dubai's skyline transformed into a hub of modern architecture.</w:t>
      </w:r>
    </w:p>
    <w:bookmarkEnd w:id="21"/>
    <w:bookmarkStart w:id="23" w:name="X2407166a66ad076974bb3c3bddc8931b91bf42b"/>
    <w:p>
      <w:pPr>
        <w:pStyle w:val="Heading2"/>
      </w:pPr>
      <w:r>
        <w:t xml:space="preserve">Current Roles of Electricians in United Arab Emirates Dubai</w:t>
      </w:r>
    </w:p>
    <w:p>
      <w:pPr>
        <w:pStyle w:val="FirstParagraph"/>
      </w:pPr>
      <w:r>
        <w:t xml:space="preserve">Today, electricians in Dubai are integral to the city’s development. They specialize in areas such as residential wiring, commercial electrical systems, renewable energy installations (e.g., solar power), and smart grid technologies. According to a 2021 report by the</w:t>
      </w:r>
      <w:r>
        <w:t xml:space="preserve"> </w:t>
      </w:r>
      <w:hyperlink r:id="rId22">
        <w:r>
          <w:rPr>
            <w:rStyle w:val="Hyperlink"/>
          </w:rPr>
          <w:t xml:space="preserve">UAE Ministry of Climate Change and Environment</w:t>
        </w:r>
      </w:hyperlink>
      <w:r>
        <w:t xml:space="preserve">, over 30% of Dubai’s energy infrastructure projects now incorporate sustainable practices, directly increasing the demand for electricians with expertise in green technologies. Additionally, Dubai’s commitment to becoming a "Smart City" through initiatives like Smart Dubai has expanded roles to include cybersecurity for electrical systems and IoT (Internet of Things) integration.</w:t>
      </w:r>
    </w:p>
    <w:bookmarkEnd w:id="23"/>
    <w:bookmarkStart w:id="25" w:name="X8933aaeb88c130a4b5335f7abeeb5b45194dd76"/>
    <w:p>
      <w:pPr>
        <w:pStyle w:val="Heading2"/>
      </w:pPr>
      <w:r>
        <w:t xml:space="preserve">Challenges Faced by Electricians in UAE Dubai</w:t>
      </w:r>
    </w:p>
    <w:p>
      <w:pPr>
        <w:pStyle w:val="FirstParagraph"/>
      </w:pPr>
      <w:r>
        <w:t xml:space="preserve">Despite their critical role, electricians in the UAE face several challenges. Stringent safety regulations, such as those outlined in the</w:t>
      </w:r>
      <w:hyperlink r:id="rId24">
        <w:r>
          <w:rPr>
            <w:rStyle w:val="Hyperlink"/>
          </w:rPr>
          <w:t xml:space="preserve">AEDARA (Arab Emirates Electrical Code)</w:t>
        </w:r>
      </w:hyperlink>
      <w:r>
        <w:t xml:space="preserve">, require continuous education and adherence to international standards. A study by Al-Mansoori et al. (2019) notes that 65% of electricians in Dubai cited the high cost of certification programs as a barrier to skill development. Moreover, the competitive job market and influx of expatriate labor have led to concerns about maintaining quality standards, particularly in projects involving high-rise buildings or complex industrial systems.</w:t>
      </w:r>
    </w:p>
    <w:bookmarkEnd w:id="25"/>
    <w:bookmarkStart w:id="28" w:name="X61e008c46c6bb67bbdb5a3355d827f51c510e98"/>
    <w:p>
      <w:pPr>
        <w:pStyle w:val="Heading2"/>
      </w:pPr>
      <w:r>
        <w:t xml:space="preserve">Technological Advancements and Training Programs</w:t>
      </w:r>
    </w:p>
    <w:p>
      <w:pPr>
        <w:pStyle w:val="FirstParagraph"/>
      </w:pPr>
      <w:r>
        <w:t xml:space="preserve">To address these challenges, educational institutions like the</w:t>
      </w:r>
      <w:hyperlink r:id="rId26">
        <w:r>
          <w:rPr>
            <w:rStyle w:val="Hyperlink"/>
          </w:rPr>
          <w:t xml:space="preserve">Mohammed bin Rashid Al Maktoum University of Medicine and Health Sciences (MBRU)</w:t>
        </w:r>
      </w:hyperlink>
      <w:r>
        <w:t xml:space="preserve"> </w:t>
      </w:r>
      <w:r>
        <w:t xml:space="preserve">and the</w:t>
      </w:r>
      <w:r>
        <w:t xml:space="preserve"> </w:t>
      </w:r>
      <w:hyperlink r:id="rId27">
        <w:r>
          <w:rPr>
            <w:rStyle w:val="Hyperlink"/>
          </w:rPr>
          <w:t xml:space="preserve">Etisalat Institute of Technology</w:t>
        </w:r>
      </w:hyperlink>
      <w:r>
        <w:t xml:space="preserve"> </w:t>
      </w:r>
      <w:r>
        <w:t xml:space="preserve">have introduced advanced electrical engineering curricula tailored to Dubai’s needs. These programs emphasize automation, energy efficiency, and compliance with UAE regulations. Furthermore, online platforms such as Coursera and Udemy offer courses in smart grid technologies and renewable energy systems, enabling electricians to upskill remotely.</w:t>
      </w:r>
    </w:p>
    <w:bookmarkEnd w:id="28"/>
    <w:bookmarkStart w:id="29" w:name="Xac1e83d8d74e241e471ba1c2ff26ee87402aab4"/>
    <w:p>
      <w:pPr>
        <w:pStyle w:val="Heading2"/>
      </w:pPr>
      <w:r>
        <w:t xml:space="preserve">Sustainability Initiatives and Electrician Involvement</w:t>
      </w:r>
    </w:p>
    <w:p>
      <w:pPr>
        <w:pStyle w:val="FirstParagraph"/>
      </w:pPr>
      <w:r>
        <w:t xml:space="preserve">Dubai’s Vision 2021 and the UAE’s National Strategy for Sustainable Energy (2014) have placed a strong emphasis on reducing carbon emissions. Electricians are at the forefront of this initiative, installing solar panels, designing energy-efficient lighting systems, and integrating smart meters into residential and commercial buildings. A 2023 study by Al-Beloushi et al. found that electricians in Dubai now spend approximately 30% of their time on sustainability-related projects, a significant increase from 15% in 2018.</w:t>
      </w:r>
    </w:p>
    <w:bookmarkEnd w:id="29"/>
    <w:bookmarkStart w:id="30" w:name="economic-impact-and-future-prospects"/>
    <w:p>
      <w:pPr>
        <w:pStyle w:val="Heading2"/>
      </w:pPr>
      <w:r>
        <w:t xml:space="preserve">Economic Impact and Future Prospects</w:t>
      </w:r>
    </w:p>
    <w:p>
      <w:pPr>
        <w:pStyle w:val="FirstParagraph"/>
      </w:pPr>
      <w:r>
        <w:t xml:space="preserve">The economic contribution of electricians to Dubai’s growth cannot be overstated. The city’s construction sector, valued at over $70 billion (as of 2023), relies heavily on electrical infrastructure. With the upcoming Expo 2025 and continued investment in sectors like artificial intelligence and renewable energy, demand for skilled electricians is projected to rise by 15–20% annually. However, challenges such as labor shortages and the need for localized training programs remain critical areas for improvement.</w:t>
      </w:r>
    </w:p>
    <w:bookmarkEnd w:id="30"/>
    <w:bookmarkStart w:id="31" w:name="conclusion"/>
    <w:p>
      <w:pPr>
        <w:pStyle w:val="Heading2"/>
      </w:pPr>
      <w:r>
        <w:t xml:space="preserve">Conclusion</w:t>
      </w:r>
    </w:p>
    <w:p>
      <w:pPr>
        <w:pStyle w:val="FirstParagraph"/>
      </w:pPr>
      <w:r>
        <w:t xml:space="preserve">This Literature Review underscores the vital role of electricians in shaping the United Arab Emirates Dubai into a global leader in innovation and sustainability. As Dubai continues to evolve, electricians must adapt to new technologies, regulatory frameworks, and environmental goals. Future research should focus on bridging the gap between academic training and industry requirements while promoting diversity in the electrical workforce.</w:t>
      </w:r>
    </w:p>
    <w:bookmarkEnd w:id="31"/>
    <w:bookmarkEnd w:id="32"/>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edara.gov.ae" TargetMode="External" /><Relationship Type="http://schemas.openxmlformats.org/officeDocument/2006/relationships/hyperlink" Id="rId20" Target="https://www.dubai.gov.ae" TargetMode="External" /><Relationship Type="http://schemas.openxmlformats.org/officeDocument/2006/relationships/hyperlink" Id="rId27" Target="https://www.etisalat.com" TargetMode="External" /><Relationship Type="http://schemas.openxmlformats.org/officeDocument/2006/relationships/hyperlink" Id="rId26" Target="https://www.mohammedbinraashed.ae" TargetMode="External" /><Relationship Type="http://schemas.openxmlformats.org/officeDocument/2006/relationships/hyperlink" Id="rId22" Target="https://www.tadweer.ae" TargetMode="External" /></Relationships>
</file>

<file path=word/_rels/footnotes.xml.rels><?xml version="1.0" encoding="UTF-8"?><Relationships xmlns="http://schemas.openxmlformats.org/package/2006/relationships"><Relationship Type="http://schemas.openxmlformats.org/officeDocument/2006/relationships/hyperlink" Id="rId24" Target="https://www.aedara.gov.ae" TargetMode="External" /><Relationship Type="http://schemas.openxmlformats.org/officeDocument/2006/relationships/hyperlink" Id="rId20" Target="https://www.dubai.gov.ae" TargetMode="External" /><Relationship Type="http://schemas.openxmlformats.org/officeDocument/2006/relationships/hyperlink" Id="rId27" Target="https://www.etisalat.com" TargetMode="External" /><Relationship Type="http://schemas.openxmlformats.org/officeDocument/2006/relationships/hyperlink" Id="rId26" Target="https://www.mohammedbinraashed.ae" TargetMode="External" /><Relationship Type="http://schemas.openxmlformats.org/officeDocument/2006/relationships/hyperlink" Id="rId22" Target="https://www.tadwee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Arab Emirates Dubai</dc:title>
  <dc:creator/>
  <dc:language>en</dc:language>
  <cp:keywords/>
  <dcterms:created xsi:type="dcterms:W3CDTF">2026-07-24T12:55:34Z</dcterms:created>
  <dcterms:modified xsi:type="dcterms:W3CDTF">2026-07-24T12:55:34Z</dcterms:modified>
</cp:coreProperties>
</file>

<file path=docProps/custom.xml><?xml version="1.0" encoding="utf-8"?>
<Properties xmlns="http://schemas.openxmlformats.org/officeDocument/2006/custom-properties" xmlns:vt="http://schemas.openxmlformats.org/officeDocument/2006/docPropsVTypes"/>
</file>