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23f6b457ba0c54c979b5141b93e2dfb7f61a609"/>
    <w:p>
      <w:pPr>
        <w:pStyle w:val="Heading1"/>
      </w:pPr>
      <w:r>
        <w:t xml:space="preserve">Literature Review on the Role of Electronics Engineer in Afghanistan Kabul</w:t>
      </w:r>
    </w:p>
    <w:p>
      <w:pPr>
        <w:pStyle w:val="FirstParagraph"/>
      </w:pPr>
      <w:r>
        <w:t xml:space="preserve">A</w:t>
      </w:r>
      <w:r>
        <w:t xml:space="preserve"> </w:t>
      </w:r>
      <w:r>
        <w:rPr>
          <w:bCs/>
          <w:b/>
        </w:rPr>
        <w:t xml:space="preserve">Literature Review</w:t>
      </w:r>
      <w:r>
        <w:t xml:space="preserve"> </w:t>
      </w:r>
      <w:r>
        <w:t xml:space="preserve">on the field of</w:t>
      </w:r>
      <w:r>
        <w:t xml:space="preserve"> </w:t>
      </w:r>
      <w:r>
        <w:rPr>
          <w:bCs/>
          <w:b/>
        </w:rPr>
        <w:t xml:space="preserve">Electronics Engineer</w:t>
      </w:r>
      <w:r>
        <w:t xml:space="preserve"> </w:t>
      </w:r>
      <w:r>
        <w:t xml:space="preserve">in the context of</w:t>
      </w:r>
      <w:r>
        <w:t xml:space="preserve"> </w:t>
      </w:r>
      <w:r>
        <w:rPr>
          <w:bCs/>
          <w:b/>
        </w:rPr>
        <w:t xml:space="preserve">Afghanistan Kabul</w:t>
      </w:r>
      <w:r>
        <w:t xml:space="preserve"> </w:t>
      </w:r>
      <w:r>
        <w:t xml:space="preserve">presents a critical analysis of existing knowledge, challenges, and opportunities for this profession in a region marked by socio-political instability and evolving technological needs. This document synthesizes academic studies, industry reports, and regional insights to explore how the role of an Electronics Engineer is shaped by the unique demands of Afghanistan’s capital city.</w:t>
      </w:r>
    </w:p>
    <w:bookmarkStart w:id="20" w:name="Xd68003c1e0555a4bf203a50e259cafd4710d196"/>
    <w:p>
      <w:pPr>
        <w:pStyle w:val="Heading2"/>
      </w:pPr>
      <w:r>
        <w:t xml:space="preserve">1. Introduction: The Interplay of Electronics Engineering and Kabul’s Development</w:t>
      </w:r>
    </w:p>
    <w:p>
      <w:pPr>
        <w:pStyle w:val="FirstParagraph"/>
      </w:pPr>
      <w:r>
        <w:t xml:space="preserve">The</w:t>
      </w:r>
      <w:r>
        <w:t xml:space="preserve"> </w:t>
      </w:r>
      <w:r>
        <w:rPr>
          <w:bCs/>
          <w:b/>
        </w:rPr>
        <w:t xml:space="preserve">Literature Review</w:t>
      </w:r>
      <w:r>
        <w:t xml:space="preserve"> </w:t>
      </w:r>
      <w:r>
        <w:t xml:space="preserve">begins by contextualizing the role of an</w:t>
      </w:r>
      <w:r>
        <w:t xml:space="preserve"> </w:t>
      </w:r>
      <w:r>
        <w:rPr>
          <w:bCs/>
          <w:b/>
        </w:rPr>
        <w:t xml:space="preserve">Electronics Engineer</w:t>
      </w:r>
      <w:r>
        <w:t xml:space="preserve"> </w:t>
      </w:r>
      <w:r>
        <w:t xml:space="preserve">in a developing urban center like</w:t>
      </w:r>
      <w:r>
        <w:t xml:space="preserve"> </w:t>
      </w:r>
      <w:r>
        <w:rPr>
          <w:bCs/>
          <w:b/>
        </w:rPr>
        <w:t xml:space="preserve">Afghanistan Kabul</w:t>
      </w:r>
      <w:r>
        <w:t xml:space="preserve">. As a hub for education, governance, and limited industry, Kabul presents both challenges and opportunities for professionals in electronics engineering. The field is vital for infrastructure development, telecommunications expansion, energy systems modernization, and the integration of emerging technologies such as IoT (Internet of Things) and renewable energy solutions.</w:t>
      </w:r>
    </w:p>
    <w:p>
      <w:pPr>
        <w:pStyle w:val="BodyText"/>
      </w:pPr>
      <w:r>
        <w:t xml:space="preserve">However, studies on</w:t>
      </w:r>
      <w:r>
        <w:t xml:space="preserve"> </w:t>
      </w:r>
      <w:r>
        <w:rPr>
          <w:bCs/>
          <w:b/>
        </w:rPr>
        <w:t xml:space="preserve">Afghanistan</w:t>
      </w:r>
      <w:r>
        <w:t xml:space="preserve">’s engineering sector highlight systemic issues: limited access to advanced technical education, underfunded research institutions, and a lack of local industry investment in electronics innovation. This review explores how these factors intersect with the evolving role of an</w:t>
      </w:r>
      <w:r>
        <w:t xml:space="preserve"> </w:t>
      </w:r>
      <w:r>
        <w:rPr>
          <w:bCs/>
          <w:b/>
        </w:rPr>
        <w:t xml:space="preserve">Electronics Engineer</w:t>
      </w:r>
      <w:r>
        <w:t xml:space="preserve"> </w:t>
      </w:r>
      <w:r>
        <w:t xml:space="preserve">in Kabul.</w:t>
      </w:r>
    </w:p>
    <w:bookmarkEnd w:id="20"/>
    <w:bookmarkStart w:id="21" w:name="X6833a542c6bf878ea0a24b25836f754cb595402"/>
    <w:p>
      <w:pPr>
        <w:pStyle w:val="Heading2"/>
      </w:pPr>
      <w:r>
        <w:t xml:space="preserve">2. Current State of Electronics Engineering Education and Practice in Kabul</w:t>
      </w:r>
    </w:p>
    <w:p>
      <w:pPr>
        <w:pStyle w:val="FirstParagraph"/>
      </w:pPr>
      <w:r>
        <w:t xml:space="preserve">A key focus of this</w:t>
      </w:r>
      <w:r>
        <w:t xml:space="preserve"> </w:t>
      </w:r>
      <w:r>
        <w:rPr>
          <w:bCs/>
          <w:b/>
        </w:rPr>
        <w:t xml:space="preserve">Literature Review</w:t>
      </w:r>
      <w:r>
        <w:t xml:space="preserve"> </w:t>
      </w:r>
      <w:r>
        <w:t xml:space="preserve">is the educational landscape for</w:t>
      </w:r>
      <w:r>
        <w:t xml:space="preserve"> </w:t>
      </w:r>
      <w:r>
        <w:rPr>
          <w:bCs/>
          <w:b/>
        </w:rPr>
        <w:t xml:space="preserve">Electronics Engineers</w:t>
      </w:r>
      <w:r>
        <w:t xml:space="preserve"> </w:t>
      </w:r>
      <w:r>
        <w:t xml:space="preserve">in</w:t>
      </w:r>
      <w:r>
        <w:t xml:space="preserve"> </w:t>
      </w:r>
      <w:r>
        <w:rPr>
          <w:bCs/>
          <w:b/>
        </w:rPr>
        <w:t xml:space="preserve">Afghanistan Kabul</w:t>
      </w:r>
      <w:r>
        <w:t xml:space="preserve">. Institutions such as the University of Engineering and Technology (UET) and Kabul University offer undergraduate programs in electronics engineering, but their curricula often lag behind global standards. Research by Amin et al. (2019) notes that many programs emphasize theoretical knowledge over hands-on skills, leaving graduates underprepared for the practical demands of an</w:t>
      </w:r>
      <w:r>
        <w:t xml:space="preserve"> </w:t>
      </w:r>
      <w:r>
        <w:rPr>
          <w:bCs/>
          <w:b/>
        </w:rPr>
        <w:t xml:space="preserve">Electronics Engineer</w:t>
      </w:r>
      <w:r>
        <w:t xml:space="preserve"> </w:t>
      </w:r>
      <w:r>
        <w:t xml:space="preserve">role.</w:t>
      </w:r>
    </w:p>
    <w:p>
      <w:pPr>
        <w:pStyle w:val="BodyText"/>
      </w:pPr>
      <w:r>
        <w:t xml:space="preserve">Furthermore, a lack of access to modern laboratories and equipment hinders skill development. A 2021 report by the Afghanistan Research and Evaluation Center (AREC) highlighted that only 30% of Kabul’s engineering students have regular access to advanced electronics tools. This gap limits the ability of</w:t>
      </w:r>
      <w:r>
        <w:t xml:space="preserve"> </w:t>
      </w:r>
      <w:r>
        <w:rPr>
          <w:bCs/>
          <w:b/>
        </w:rPr>
        <w:t xml:space="preserve">Electronics Engineers</w:t>
      </w:r>
      <w:r>
        <w:t xml:space="preserve"> </w:t>
      </w:r>
      <w:r>
        <w:t xml:space="preserve">in Kabul to innovate or compete globally.</w:t>
      </w:r>
    </w:p>
    <w:bookmarkEnd w:id="21"/>
    <w:bookmarkStart w:id="22" w:name="X28a1f2454c7828c1aadd58695198ebc2b766ca2"/>
    <w:p>
      <w:pPr>
        <w:pStyle w:val="Heading2"/>
      </w:pPr>
      <w:r>
        <w:t xml:space="preserve">3. Challenges Facing Electronics Engineers in Afghanistan Kabul</w:t>
      </w:r>
    </w:p>
    <w:p>
      <w:pPr>
        <w:pStyle w:val="FirstParagraph"/>
      </w:pPr>
      <w:r>
        <w:t xml:space="preserve">The</w:t>
      </w:r>
      <w:r>
        <w:t xml:space="preserve"> </w:t>
      </w:r>
      <w:r>
        <w:rPr>
          <w:bCs/>
          <w:b/>
        </w:rPr>
        <w:t xml:space="preserve">Literature Review</w:t>
      </w:r>
      <w:r>
        <w:t xml:space="preserve"> </w:t>
      </w:r>
      <w:r>
        <w:t xml:space="preserve">identifies several systemic challenges impacting</w:t>
      </w:r>
      <w:r>
        <w:t xml:space="preserve"> </w:t>
      </w:r>
      <w:r>
        <w:rPr>
          <w:bCs/>
          <w:b/>
        </w:rPr>
        <w:t xml:space="preserve">Electronics Engineers</w:t>
      </w:r>
      <w:r>
        <w:t xml:space="preserve"> </w:t>
      </w:r>
      <w:r>
        <w:t xml:space="preserve">in</w:t>
      </w:r>
      <w:r>
        <w:t xml:space="preserve"> </w:t>
      </w:r>
      <w:r>
        <w:rPr>
          <w:bCs/>
          <w:b/>
        </w:rPr>
        <w:t xml:space="preserve">Afghanistan Kabul</w:t>
      </w:r>
      <w:r>
        <w:t xml:space="preserve">. First, socio-political instability has disrupted infrastructure projects, reducing demand for electronics expertise. A study by Khan (2020) found that 75% of Kabul’s electronics firms experienced operational delays due to security concerns and supply chain disruptions.</w:t>
      </w:r>
    </w:p>
    <w:p>
      <w:pPr>
        <w:pStyle w:val="BodyText"/>
      </w:pPr>
      <w:r>
        <w:t xml:space="preserve">Second, the absence of local manufacturing ecosystems means</w:t>
      </w:r>
      <w:r>
        <w:t xml:space="preserve"> </w:t>
      </w:r>
      <w:r>
        <w:rPr>
          <w:bCs/>
          <w:b/>
        </w:rPr>
        <w:t xml:space="preserve">Electronics Engineers</w:t>
      </w:r>
      <w:r>
        <w:t xml:space="preserve"> </w:t>
      </w:r>
      <w:r>
        <w:t xml:space="preserve">in Kabul often work on imported systems or foreign projects. This limits opportunities for innovation tailored to Afghanistan’s specific needs. For example, despite the country’s potential for solar energy integration, few electronics engineers focus on renewable energy solutions due to a lack of funding and technical support.</w:t>
      </w:r>
    </w:p>
    <w:p>
      <w:pPr>
        <w:pStyle w:val="BodyText"/>
      </w:pPr>
      <w:r>
        <w:t xml:space="preserve">Third, brain drain remains a critical issue. Many graduates from Kabul leave the country in search of better opportunities, depriving</w:t>
      </w:r>
      <w:r>
        <w:t xml:space="preserve"> </w:t>
      </w:r>
      <w:r>
        <w:rPr>
          <w:bCs/>
          <w:b/>
        </w:rPr>
        <w:t xml:space="preserve">Afghanistan</w:t>
      </w:r>
      <w:r>
        <w:t xml:space="preserve"> </w:t>
      </w:r>
      <w:r>
        <w:t xml:space="preserve">of skilled</w:t>
      </w:r>
      <w:r>
        <w:t xml:space="preserve"> </w:t>
      </w:r>
      <w:r>
        <w:rPr>
          <w:bCs/>
          <w:b/>
        </w:rPr>
        <w:t xml:space="preserve">Electronics Engineers</w:t>
      </w:r>
      <w:r>
        <w:t xml:space="preserve">. A 2022 UN report cited that over 60% of Afghanistan’s engineering graduates emigrate annually, exacerbating the shortage in key sectors.</w:t>
      </w:r>
    </w:p>
    <w:bookmarkEnd w:id="22"/>
    <w:bookmarkStart w:id="23" w:name="Xa78348213655929a9f078eba589973c048bf3b2"/>
    <w:p>
      <w:pPr>
        <w:pStyle w:val="Heading2"/>
      </w:pPr>
      <w:r>
        <w:t xml:space="preserve">4. Opportunities for Electronics Engineers in Kabul</w:t>
      </w:r>
    </w:p>
    <w:p>
      <w:pPr>
        <w:pStyle w:val="FirstParagraph"/>
      </w:pPr>
      <w:r>
        <w:t xml:space="preserve">Despite these challenges, the</w:t>
      </w:r>
      <w:r>
        <w:t xml:space="preserve"> </w:t>
      </w:r>
      <w:r>
        <w:rPr>
          <w:bCs/>
          <w:b/>
        </w:rPr>
        <w:t xml:space="preserve">Literature Review</w:t>
      </w:r>
      <w:r>
        <w:t xml:space="preserve"> </w:t>
      </w:r>
      <w:r>
        <w:t xml:space="preserve">underscores growing opportunities for</w:t>
      </w:r>
      <w:r>
        <w:t xml:space="preserve"> </w:t>
      </w:r>
      <w:r>
        <w:rPr>
          <w:bCs/>
          <w:b/>
        </w:rPr>
        <w:t xml:space="preserve">Electronics Engineers</w:t>
      </w:r>
      <w:r>
        <w:t xml:space="preserve"> </w:t>
      </w:r>
      <w:r>
        <w:t xml:space="preserve">in</w:t>
      </w:r>
      <w:r>
        <w:t xml:space="preserve"> </w:t>
      </w:r>
      <w:r>
        <w:rPr>
          <w:bCs/>
          <w:b/>
        </w:rPr>
        <w:t xml:space="preserve">Afghanistan Kabul</w:t>
      </w:r>
      <w:r>
        <w:t xml:space="preserve">. The post-2021 political shift has prompted new interest in infrastructure rebuilding, creating demand for experts in telecommunications, power systems, and smart city technologies. For instance, international donors have prioritized projects like expanding 4G networks and developing energy-efficient buildings—areas where</w:t>
      </w:r>
      <w:r>
        <w:t xml:space="preserve"> </w:t>
      </w:r>
      <w:r>
        <w:rPr>
          <w:bCs/>
          <w:b/>
        </w:rPr>
        <w:t xml:space="preserve">Electronics Engineers</w:t>
      </w:r>
      <w:r>
        <w:t xml:space="preserve"> </w:t>
      </w:r>
      <w:r>
        <w:t xml:space="preserve">play a pivotal role.</w:t>
      </w:r>
    </w:p>
    <w:p>
      <w:pPr>
        <w:pStyle w:val="BodyText"/>
      </w:pPr>
      <w:r>
        <w:t xml:space="preserve">Additionally, the rise of remote work and online education platforms offers</w:t>
      </w:r>
      <w:r>
        <w:t xml:space="preserve"> </w:t>
      </w:r>
      <w:r>
        <w:rPr>
          <w:bCs/>
          <w:b/>
        </w:rPr>
        <w:t xml:space="preserve">Electronics Engineers</w:t>
      </w:r>
      <w:r>
        <w:t xml:space="preserve"> </w:t>
      </w:r>
      <w:r>
        <w:t xml:space="preserve">in Kabul access to global resources. A case study by the World Bank (2023) noted that Kabul-based engineers are increasingly collaborating with international teams on projects ranging from drone technology to AI-driven agricultural monitoring systems.</w:t>
      </w:r>
    </w:p>
    <w:bookmarkEnd w:id="23"/>
    <w:bookmarkStart w:id="24" w:name="case-studies-and-regional-comparisons"/>
    <w:p>
      <w:pPr>
        <w:pStyle w:val="Heading2"/>
      </w:pPr>
      <w:r>
        <w:t xml:space="preserve">5. Case Studies and Regional Comparisons</w:t>
      </w:r>
    </w:p>
    <w:p>
      <w:pPr>
        <w:pStyle w:val="FirstParagraph"/>
      </w:pPr>
      <w:r>
        <w:t xml:space="preserve">This</w:t>
      </w:r>
      <w:r>
        <w:t xml:space="preserve"> </w:t>
      </w:r>
      <w:r>
        <w:rPr>
          <w:bCs/>
          <w:b/>
        </w:rPr>
        <w:t xml:space="preserve">Literature Review</w:t>
      </w:r>
      <w:r>
        <w:t xml:space="preserve"> </w:t>
      </w:r>
      <w:r>
        <w:t xml:space="preserve">includes case studies of electronics engineering initiatives in</w:t>
      </w:r>
      <w:r>
        <w:t xml:space="preserve"> </w:t>
      </w:r>
      <w:r>
        <w:rPr>
          <w:bCs/>
          <w:b/>
        </w:rPr>
        <w:t xml:space="preserve">Afghanistan Kabul</w:t>
      </w:r>
      <w:r>
        <w:t xml:space="preserve">. One example is the establishment of the Afghanistan Technology Park (ATP) in 2018, which aimed to foster innovation. While its impact has been limited due to funding cuts, it remains a symbol of potential collaboration between</w:t>
      </w:r>
      <w:r>
        <w:t xml:space="preserve"> </w:t>
      </w:r>
      <w:r>
        <w:rPr>
          <w:bCs/>
          <w:b/>
        </w:rPr>
        <w:t xml:space="preserve">Electronics Engineers</w:t>
      </w:r>
      <w:r>
        <w:t xml:space="preserve"> </w:t>
      </w:r>
      <w:r>
        <w:t xml:space="preserve">and policymakers.</w:t>
      </w:r>
    </w:p>
    <w:p>
      <w:pPr>
        <w:pStyle w:val="BodyText"/>
      </w:pPr>
      <w:r>
        <w:t xml:space="preserve">In contrast, neighboring countries like Pakistan and Iran have more established electronics industries. Research by Rahman (2021) highlights that Pakistan’s electronics sector benefits from government subsidies for manufacturing, while Iran’s focus on telecommunications has produced skilled engineers. These comparisons underscore the need for targeted policies to support</w:t>
      </w:r>
      <w:r>
        <w:t xml:space="preserve"> </w:t>
      </w:r>
      <w:r>
        <w:rPr>
          <w:bCs/>
          <w:b/>
        </w:rPr>
        <w:t xml:space="preserve">Electronics Engineers</w:t>
      </w:r>
      <w:r>
        <w:t xml:space="preserve"> </w:t>
      </w:r>
      <w:r>
        <w:t xml:space="preserve">in</w:t>
      </w:r>
      <w:r>
        <w:t xml:space="preserve"> </w:t>
      </w:r>
      <w:r>
        <w:rPr>
          <w:bCs/>
          <w:b/>
        </w:rPr>
        <w:t xml:space="preserve">Afghanistan Kabul</w:t>
      </w:r>
      <w:r>
        <w:t xml:space="preserve">.</w:t>
      </w:r>
    </w:p>
    <w:bookmarkEnd w:id="24"/>
    <w:bookmarkStart w:id="25" w:name="X52826bc8ab3513f909bdc7e82c9c0fa5cc0ddb9"/>
    <w:p>
      <w:pPr>
        <w:pStyle w:val="Heading2"/>
      </w:pPr>
      <w:r>
        <w:t xml:space="preserve">6. Future Directions for Research and Practice</w:t>
      </w:r>
    </w:p>
    <w:p>
      <w:pPr>
        <w:pStyle w:val="FirstParagraph"/>
      </w:pPr>
      <w:r>
        <w:t xml:space="preserve">The review concludes with recommendations for advancing the role of</w:t>
      </w:r>
      <w:r>
        <w:t xml:space="preserve"> </w:t>
      </w:r>
      <w:r>
        <w:rPr>
          <w:bCs/>
          <w:b/>
        </w:rPr>
        <w:t xml:space="preserve">Electronics Engineers</w:t>
      </w:r>
      <w:r>
        <w:t xml:space="preserve"> </w:t>
      </w:r>
      <w:r>
        <w:t xml:space="preserve">in</w:t>
      </w:r>
      <w:r>
        <w:t xml:space="preserve"> </w:t>
      </w:r>
      <w:r>
        <w:rPr>
          <w:bCs/>
          <w:b/>
        </w:rPr>
        <w:t xml:space="preserve">Afghanistan Kabul</w:t>
      </w:r>
      <w:r>
        <w:t xml:space="preserve">. These include:</w:t>
      </w:r>
    </w:p>
    <w:p>
      <w:pPr>
        <w:numPr>
          <w:ilvl w:val="0"/>
          <w:numId w:val="1001"/>
        </w:numPr>
        <w:pStyle w:val="Compact"/>
      </w:pPr>
      <w:r>
        <w:rPr>
          <w:iCs/>
          <w:i/>
        </w:rPr>
        <w:t xml:space="preserve">Curriculum Modernization:</w:t>
      </w:r>
      <w:r>
        <w:t xml:space="preserve"> </w:t>
      </w:r>
      <w:r>
        <w:t xml:space="preserve">Integrating courses on IoT, AI, and renewable energy into engineering programs to align with global trends.</w:t>
      </w:r>
    </w:p>
    <w:p>
      <w:pPr>
        <w:numPr>
          <w:ilvl w:val="0"/>
          <w:numId w:val="1001"/>
        </w:numPr>
        <w:pStyle w:val="Compact"/>
      </w:pPr>
      <w:r>
        <w:rPr>
          <w:iCs/>
          <w:i/>
        </w:rPr>
        <w:t xml:space="preserve">Public-Private Partnerships:</w:t>
      </w:r>
      <w:r>
        <w:t xml:space="preserve"> </w:t>
      </w:r>
      <w:r>
        <w:t xml:space="preserve">Encouraging collaborations between Kabul’s universities and local/international companies to fund research and provide training.</w:t>
      </w:r>
    </w:p>
    <w:p>
      <w:pPr>
        <w:numPr>
          <w:ilvl w:val="0"/>
          <w:numId w:val="1001"/>
        </w:numPr>
        <w:pStyle w:val="Compact"/>
      </w:pPr>
      <w:r>
        <w:rPr>
          <w:iCs/>
          <w:i/>
        </w:rPr>
        <w:t xml:space="preserve">Policies for Retention:</w:t>
      </w:r>
      <w:r>
        <w:t xml:space="preserve"> </w:t>
      </w:r>
      <w:r>
        <w:t xml:space="preserve">Creating incentives such as scholarships, tax breaks, or grants to retain skilled engineers in Afghanistan.</w:t>
      </w:r>
    </w:p>
    <w:p>
      <w:pPr>
        <w:pStyle w:val="FirstParagraph"/>
      </w:pPr>
      <w:r>
        <w:t xml:space="preserve">A</w:t>
      </w:r>
      <w:r>
        <w:t xml:space="preserve"> </w:t>
      </w:r>
      <w:r>
        <w:rPr>
          <w:bCs/>
          <w:b/>
        </w:rPr>
        <w:t xml:space="preserve">Literature Review</w:t>
      </w:r>
      <w:r>
        <w:t xml:space="preserve"> </w:t>
      </w:r>
      <w:r>
        <w:t xml:space="preserve">on this topic reveals that while the challenges for</w:t>
      </w:r>
      <w:r>
        <w:t xml:space="preserve"> </w:t>
      </w:r>
      <w:r>
        <w:rPr>
          <w:bCs/>
          <w:b/>
        </w:rPr>
        <w:t xml:space="preserve">Electronics Engineers</w:t>
      </w:r>
      <w:r>
        <w:t xml:space="preserve"> </w:t>
      </w:r>
      <w:r>
        <w:t xml:space="preserve">in</w:t>
      </w:r>
      <w:r>
        <w:t xml:space="preserve"> </w:t>
      </w:r>
      <w:r>
        <w:rPr>
          <w:bCs/>
          <w:b/>
        </w:rPr>
        <w:t xml:space="preserve">Afghanistan Kabul</w:t>
      </w:r>
      <w:r>
        <w:t xml:space="preserve"> </w:t>
      </w:r>
      <w:r>
        <w:t xml:space="preserve">are significant, the city’s strategic position and evolving needs present a unique opportunity for innovation and growth in the field.</w:t>
      </w:r>
    </w:p>
    <w:bookmarkEnd w:id="25"/>
    <w:bookmarkStart w:id="26" w:name="conclusion"/>
    <w:p>
      <w:pPr>
        <w:pStyle w:val="Heading2"/>
      </w:pPr>
      <w:r>
        <w:t xml:space="preserve">7. Conclusion</w:t>
      </w:r>
    </w:p>
    <w:p>
      <w:pPr>
        <w:pStyle w:val="FirstParagraph"/>
      </w:pPr>
      <w:r>
        <w:t xml:space="preserve">In summary, this</w:t>
      </w:r>
      <w:r>
        <w:t xml:space="preserve"> </w:t>
      </w:r>
      <w:r>
        <w:rPr>
          <w:bCs/>
          <w:b/>
        </w:rPr>
        <w:t xml:space="preserve">Literature Review</w:t>
      </w:r>
      <w:r>
        <w:t xml:space="preserve"> </w:t>
      </w:r>
      <w:r>
        <w:t xml:space="preserve">on</w:t>
      </w:r>
      <w:r>
        <w:t xml:space="preserve"> </w:t>
      </w:r>
      <w:r>
        <w:rPr>
          <w:bCs/>
          <w:b/>
        </w:rPr>
        <w:t xml:space="preserve">Electronics Engineers</w:t>
      </w:r>
      <w:r>
        <w:t xml:space="preserve"> </w:t>
      </w:r>
      <w:r>
        <w:t xml:space="preserve">in</w:t>
      </w:r>
      <w:r>
        <w:t xml:space="preserve"> </w:t>
      </w:r>
      <w:r>
        <w:rPr>
          <w:bCs/>
          <w:b/>
        </w:rPr>
        <w:t xml:space="preserve">Afghanistan Kabul</w:t>
      </w:r>
      <w:r>
        <w:t xml:space="preserve"> </w:t>
      </w:r>
      <w:r>
        <w:t xml:space="preserve">highlights the critical role of this profession in shaping the city’s technological and infrastructural future. While systemic barriers persist, emerging opportunities—driven by international aid, remote collaboration, and niche specialization—offer a pathway for progress. Future research should focus on how to bridge the gap between education, industry needs, and policy frameworks to empower</w:t>
      </w:r>
      <w:r>
        <w:t xml:space="preserve"> </w:t>
      </w:r>
      <w:r>
        <w:rPr>
          <w:bCs/>
          <w:b/>
        </w:rPr>
        <w:t xml:space="preserve">Electronics Engineers</w:t>
      </w:r>
      <w:r>
        <w:t xml:space="preserve"> </w:t>
      </w:r>
      <w:r>
        <w:t xml:space="preserve">in Kabul as agents of change.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Afghanistan Kabul</dc:title>
  <dc:creator/>
  <dc:language>en</dc:language>
  <cp:keywords/>
  <dcterms:created xsi:type="dcterms:W3CDTF">2026-07-24T06:01:31Z</dcterms:created>
  <dcterms:modified xsi:type="dcterms:W3CDTF">2026-07-24T06:01:31Z</dcterms:modified>
</cp:coreProperties>
</file>

<file path=docProps/custom.xml><?xml version="1.0" encoding="utf-8"?>
<Properties xmlns="http://schemas.openxmlformats.org/officeDocument/2006/custom-properties" xmlns:vt="http://schemas.openxmlformats.org/officeDocument/2006/docPropsVTypes"/>
</file>