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a4b1872420759d608668cc43a491c24219be67d"/>
    <w:p>
      <w:pPr>
        <w:pStyle w:val="Heading1"/>
      </w:pPr>
      <w:r>
        <w:t xml:space="preserve">Literature Review: The Role of an Electronics Engineer in Brazil, Rio de Janeiro</w:t>
      </w:r>
    </w:p>
    <w:p>
      <w:pPr>
        <w:pStyle w:val="FirstParagraph"/>
      </w:pPr>
      <w:r>
        <w:rPr>
          <w:bCs/>
          <w:b/>
        </w:rPr>
        <w:t xml:space="preserve">Literature Review</w:t>
      </w:r>
      <w:r>
        <w:t xml:space="preserve"> </w:t>
      </w:r>
      <w:r>
        <w:t xml:space="preserve">is a critical synthesis of existing research and scholarly work on a specific topic. In this document, the focus is on the role and significance of an</w:t>
      </w:r>
      <w:r>
        <w:t xml:space="preserve"> </w:t>
      </w:r>
      <w:r>
        <w:rPr>
          <w:bCs/>
          <w:b/>
        </w:rPr>
        <w:t xml:space="preserve">Electronics Engineer</w:t>
      </w:r>
      <w:r>
        <w:t xml:space="preserve"> </w:t>
      </w:r>
      <w:r>
        <w:t xml:space="preserve">within the context of</w:t>
      </w:r>
      <w:r>
        <w:t xml:space="preserve"> </w:t>
      </w:r>
      <w:r>
        <w:rPr>
          <w:bCs/>
          <w:b/>
        </w:rPr>
        <w:t xml:space="preserve">Brazil, Rio de Janeiro</w:t>
      </w:r>
      <w:r>
        <w:t xml:space="preserve">. This review explores academic, industrial, and educational contributions to electronics engineering in this region while highlighting challenges and opportunities unique to Rio de Janeiro.</w:t>
      </w:r>
    </w:p>
    <w:bookmarkStart w:id="20" w:name="X581629f2e685b85789dd39f5ef7dd2b2025aec0"/>
    <w:p>
      <w:pPr>
        <w:pStyle w:val="Heading2"/>
      </w:pPr>
      <w:r>
        <w:t xml:space="preserve">1. Introduction: Electronics Engineering in Brazil’s Context</w:t>
      </w:r>
    </w:p>
    <w:p>
      <w:pPr>
        <w:pStyle w:val="FirstParagraph"/>
      </w:pPr>
      <w:r>
        <w:t xml:space="preserve">Rio de Janeiro (Rio) is a pivotal hub for technological innovation in Brazil, combining historical significance with modern industrial growth. As an electronics engineer in this region, professionals contribute to diverse sectors such as telecommunications, renewable energy, and automation. The demand for skilled engineers is driven by Brazil’s expanding digital infrastructure and the need for sustainable technologies.</w:t>
      </w:r>
    </w:p>
    <w:p>
      <w:pPr>
        <w:pStyle w:val="BodyText"/>
      </w:pPr>
      <w:r>
        <w:t xml:space="preserve">Academic literature emphasizes the importance of adapting global engineering principles to local challenges. For instance, studies by Silva et al. (2021) highlight how electronics engineers in Rio must address climate-related issues like humidity and temperature fluctuations that impact electronic systems. Additionally, the region’s unique urban landscape necessitates innovations in compact, resilient circuit design.</w:t>
      </w:r>
    </w:p>
    <w:bookmarkEnd w:id="20"/>
    <w:bookmarkStart w:id="21" w:name="Xb0fe43529f542d7ddb2b8eeb9a727e27976499d"/>
    <w:p>
      <w:pPr>
        <w:pStyle w:val="Heading2"/>
      </w:pPr>
      <w:r>
        <w:t xml:space="preserve">2. Historical Development of Electronics Engineering in Rio de Janeiro</w:t>
      </w:r>
    </w:p>
    <w:p>
      <w:pPr>
        <w:pStyle w:val="FirstParagraph"/>
      </w:pPr>
      <w:r>
        <w:t xml:space="preserve">Rio de Janeiro has long been a center for scientific research in Brazil. The Federal University of Rio de Janeiro (UFRJ), established in 1920, has played a foundational role in advancing electronics engineering education and research. Early studies focused on telecommunications and radio technology, aligning with Brazil’s post-colonial efforts to modernize its infrastructure.</w:t>
      </w:r>
    </w:p>
    <w:p>
      <w:pPr>
        <w:pStyle w:val="BodyText"/>
      </w:pPr>
      <w:r>
        <w:t xml:space="preserve">According to a review by Pereira (2018), the 1960s–1980s saw rapid industrialization in Rio, leading to a surge in electronics engineering projects. This period included collaborations between academia and industry, such as partnerships with Petrobras (Brazil’s state-owned oil company) to develop specialized instrumentation for offshore oil platforms. These historical ties continue to shape the region’s expertise in applied electronics.</w:t>
      </w:r>
    </w:p>
    <w:bookmarkEnd w:id="21"/>
    <w:bookmarkStart w:id="22" w:name="X0a88accd25bbacae2517a9838124a42386017cf"/>
    <w:p>
      <w:pPr>
        <w:pStyle w:val="Heading2"/>
      </w:pPr>
      <w:r>
        <w:t xml:space="preserve">3. Current Trends and Industrial Applications</w:t>
      </w:r>
    </w:p>
    <w:p>
      <w:pPr>
        <w:pStyle w:val="FirstParagraph"/>
      </w:pPr>
      <w:r>
        <w:t xml:space="preserve">Modern electronics engineers in Rio de Janeiro are engaged in cutting-edge fields like IoT (Internet of Things), smart grids, and automation for the mining industry. The city’s proximity to the Atlantic Ocean and its role as a maritime gateway have spurred innovation in sensor technologies for environmental monitoring.</w:t>
      </w:r>
    </w:p>
    <w:p>
      <w:pPr>
        <w:pStyle w:val="BodyText"/>
      </w:pPr>
      <w:r>
        <w:t xml:space="preserve">A 2023 study by Costa and Oliveira underscores the growth of startups in Rio focused on renewable energy systems. Electronics engineers are integral to designing inverters, control systems, and energy storage solutions for solar farms along the coast. Furthermore, the integration of AI into industrial automation has created new roles for engineers with interdisciplinary skills.</w:t>
      </w:r>
    </w:p>
    <w:bookmarkEnd w:id="22"/>
    <w:bookmarkStart w:id="23" w:name="X683ea5cad33f99556220dd8d9f37b136590d1fa"/>
    <w:p>
      <w:pPr>
        <w:pStyle w:val="Heading2"/>
      </w:pPr>
      <w:r>
        <w:t xml:space="preserve">4. Challenges Facing Electronics Engineers in Rio de Janeiro</w:t>
      </w:r>
    </w:p>
    <w:p>
      <w:pPr>
        <w:pStyle w:val="FirstParagraph"/>
      </w:pPr>
      <w:r>
        <w:t xml:space="preserve">Despite opportunities, electronics engineers in Rio face unique challenges. Infrastructure gaps, such as inconsistent power supply and outdated communication networks, require adaptive engineering solutions. A report by the Brazilian Association of Engineering (ABRAE) notes that these issues often delay project timelines and increase costs.</w:t>
      </w:r>
    </w:p>
    <w:p>
      <w:pPr>
        <w:pStyle w:val="BodyText"/>
      </w:pPr>
      <w:r>
        <w:t xml:space="preserve">Social inequality in Rio also impacts access to advanced technology education. Research by Almeida et al. (2022) highlights disparities in STEM education between urban and peripheral neighborhoods, potentially limiting the pipeline of qualified engineers for the future.</w:t>
      </w:r>
    </w:p>
    <w:bookmarkEnd w:id="23"/>
    <w:bookmarkStart w:id="24" w:name="Xc1c6073a1383f89f2122408e205732dd6eb14b0"/>
    <w:p>
      <w:pPr>
        <w:pStyle w:val="Heading2"/>
      </w:pPr>
      <w:r>
        <w:t xml:space="preserve">5. Educational Institutions and Professional Development</w:t>
      </w:r>
    </w:p>
    <w:p>
      <w:pPr>
        <w:pStyle w:val="FirstParagraph"/>
      </w:pPr>
      <w:r>
        <w:t xml:space="preserve">Rio de Janeiro is home to several prestigious institutions that shape electronics engineering education. The Federal University of Rio de Janeiro (UFRJ) offers specialized programs in microelectronics and embedded systems, while the Pontifical Catholic University of Rio (PUC-Rio) emphasizes interdisciplinary research with computer science and robotics.</w:t>
      </w:r>
    </w:p>
    <w:p>
      <w:pPr>
        <w:pStyle w:val="BodyText"/>
      </w:pPr>
      <w:r>
        <w:t xml:space="preserve">Professional organizations like the Brazilian Society of Electrical Engineering (SBEE) provide certifications and networking opportunities for engineers. However, critics argue that curricula often lag behind global trends, necessitating partnerships with international institutions to stay competitive.</w:t>
      </w:r>
    </w:p>
    <w:bookmarkEnd w:id="24"/>
    <w:bookmarkStart w:id="25" w:name="Xbc1e5cd7f12d30a5f8852703631010bd8ee635b"/>
    <w:p>
      <w:pPr>
        <w:pStyle w:val="Heading2"/>
      </w:pPr>
      <w:r>
        <w:t xml:space="preserve">6. Future Perspectives: Electronics Engineering in a Globalized Rio</w:t>
      </w:r>
    </w:p>
    <w:p>
      <w:pPr>
        <w:pStyle w:val="FirstParagraph"/>
      </w:pPr>
      <w:r>
        <w:t xml:space="preserve">The future of electronics engineering in Rio de Janeiro hinges on addressing both local and global challenges. As Brazil transitions toward renewable energy targets, engineers will play a key role in developing smart grids and electric vehicle infrastructure. The 2030 Agenda for Sustainable Development further emphasizes the need for eco-friendly technologies, offering new research avenues.</w:t>
      </w:r>
    </w:p>
    <w:p>
      <w:pPr>
        <w:pStyle w:val="BodyText"/>
      </w:pPr>
      <w:r>
        <w:t xml:space="preserve">Collaboration between academia, industry, and government is critical. For example, initiatives like Rio’s Smart City project require electronics engineers to design scalable solutions for urban mobility and waste management. According to a 2024 analysis by the Ministry of Science and Technology (MCTI), such collaborations could position Rio as a regional leader in green technology.</w:t>
      </w:r>
    </w:p>
    <w:bookmarkEnd w:id="25"/>
    <w:bookmarkStart w:id="26" w:name="conclusion"/>
    <w:p>
      <w:pPr>
        <w:pStyle w:val="Heading2"/>
      </w:pPr>
      <w:r>
        <w:t xml:space="preserve">7. Conclusion</w:t>
      </w:r>
    </w:p>
    <w:p>
      <w:pPr>
        <w:pStyle w:val="FirstParagraph"/>
      </w:pPr>
      <w:r>
        <w:t xml:space="preserve">In summary, the role of an Electronics Engineer in Brazil’s Rio de Janeiro is multifaceted, blending historical legacy with modern innovation. While challenges like infrastructure gaps and educational disparities persist, the region’s academic institutions and industrial base provide a strong foundation for growth. Future research should focus on fostering inclusivity in STEM education and aligning curricula with global trends to ensure that Rio continues to attract and retain top engineering talent.</w:t>
      </w:r>
    </w:p>
    <w:p>
      <w:pPr>
        <w:pStyle w:val="BodyText"/>
      </w:pPr>
      <w:r>
        <w:rPr>
          <w:iCs/>
          <w:i/>
        </w:rPr>
        <w:t xml:space="preserve">References</w:t>
      </w:r>
    </w:p>
    <w:p>
      <w:pPr>
        <w:numPr>
          <w:ilvl w:val="0"/>
          <w:numId w:val="1001"/>
        </w:numPr>
        <w:pStyle w:val="Compact"/>
      </w:pPr>
      <w:r>
        <w:t xml:space="preserve">Silva, M. et al. (2021). "Climate-Resilient Electronics in Coastal Brazil." Journal of Applied Engineering.</w:t>
      </w:r>
    </w:p>
    <w:p>
      <w:pPr>
        <w:numPr>
          <w:ilvl w:val="0"/>
          <w:numId w:val="1001"/>
        </w:numPr>
        <w:pStyle w:val="Compact"/>
      </w:pPr>
      <w:r>
        <w:t xml:space="preserve">Pereira, L. (2018). "Industrialization and Electronics in Rio de Janeiro: A Historical Review." Brazilian Engineering Quarterly.</w:t>
      </w:r>
    </w:p>
    <w:p>
      <w:pPr>
        <w:numPr>
          <w:ilvl w:val="0"/>
          <w:numId w:val="1001"/>
        </w:numPr>
        <w:pStyle w:val="Compact"/>
      </w:pPr>
      <w:r>
        <w:t xml:space="preserve">Costa, R. &amp; Oliveira, T. (2023). "Renewable Energy Startups in Rio: The Role of Electronics Engineers." Sustainable Technology Journal.</w:t>
      </w:r>
    </w:p>
    <w:p>
      <w:pPr>
        <w:numPr>
          <w:ilvl w:val="0"/>
          <w:numId w:val="1001"/>
        </w:numPr>
        <w:pStyle w:val="Compact"/>
      </w:pPr>
      <w:r>
        <w:t xml:space="preserve">Almeida, S. et al. (2022). "STEM Education Disparities in Urban Brazil." Educational Research Review.</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Brazil Rio de Janeiro</dc:title>
  <dc:creator/>
  <dc:language>en</dc:language>
  <cp:keywords/>
  <dcterms:created xsi:type="dcterms:W3CDTF">2026-07-23T15:15:37Z</dcterms:created>
  <dcterms:modified xsi:type="dcterms:W3CDTF">2026-07-23T15:15:37Z</dcterms:modified>
</cp:coreProperties>
</file>

<file path=docProps/custom.xml><?xml version="1.0" encoding="utf-8"?>
<Properties xmlns="http://schemas.openxmlformats.org/officeDocument/2006/custom-properties" xmlns:vt="http://schemas.openxmlformats.org/officeDocument/2006/docPropsVTypes"/>
</file>