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6" w:name="Xe0c4c1299b01034f7e636adfeb1ae02ffd3857c"/>
    <w:p>
      <w:pPr>
        <w:pStyle w:val="Heading1"/>
      </w:pPr>
      <w:r>
        <w:t xml:space="preserve">Literature Review: The Role of the Electronics Engineer in Brazil, São Paulo</w:t>
      </w:r>
    </w:p>
    <w:p>
      <w:pPr>
        <w:pStyle w:val="FirstParagraph"/>
      </w:pPr>
      <w:r>
        <w:t xml:space="preserve">This document presents a comprehensive literature review on the profession and practice of an</w:t>
      </w:r>
      <w:r>
        <w:t xml:space="preserve"> </w:t>
      </w:r>
      <w:r>
        <w:rPr>
          <w:bCs/>
          <w:b/>
        </w:rPr>
        <w:t xml:space="preserve">Electronics Engineer</w:t>
      </w:r>
      <w:r>
        <w:t xml:space="preserve"> </w:t>
      </w:r>
      <w:r>
        <w:t xml:space="preserve">within the context of Brazil, particularly in São Paulo. As one of South America's most dynamic economic hubs, São Paulo serves as a critical nexus for technological innovation, industrial growth, and academic excellence. The role of an Electronics Engineer in this region is multifaceted, spanning research and development (R&amp;D), industrial applications, education systems, and policy frameworks that shape the country’s technological landscape.</w:t>
      </w:r>
    </w:p>
    <w:bookmarkStart w:id="20" w:name="X93f3f6581b608d096743e7fe9511c03bb6568dc"/>
    <w:p>
      <w:pPr>
        <w:pStyle w:val="Heading2"/>
      </w:pPr>
      <w:r>
        <w:t xml:space="preserve">Contextualization of the Profession in Brazil: São Paulo</w:t>
      </w:r>
    </w:p>
    <w:p>
      <w:pPr>
        <w:pStyle w:val="FirstParagraph"/>
      </w:pPr>
      <w:r>
        <w:t xml:space="preserve">São Paulo is home to over 12 million people and hosts a significant portion of Brazil’s scientific and engineering workforce. The city is recognized as the largest center for higher education, research, and technology in Latin America. Institutions such as the University of São Paulo (USP), the State University of Campinas (UNICAMP), and private institutes like Instituto Tecnológico de Aeronáutica (ITA) play pivotal roles in advancing electronics engineering through interdisciplinary programs and partnerships with industry leaders.</w:t>
      </w:r>
    </w:p>
    <w:p>
      <w:pPr>
        <w:pStyle w:val="BodyText"/>
      </w:pPr>
      <w:r>
        <w:t xml:space="preserve">The</w:t>
      </w:r>
      <w:r>
        <w:t xml:space="preserve"> </w:t>
      </w:r>
      <w:r>
        <w:rPr>
          <w:bCs/>
          <w:b/>
        </w:rPr>
        <w:t xml:space="preserve">Electronics Engineer</w:t>
      </w:r>
      <w:r>
        <w:t xml:space="preserve"> </w:t>
      </w:r>
      <w:r>
        <w:t xml:space="preserve">in São Paulo operates within a unique socio-economic environment. Brazil’s rapid urbanization, coupled with government initiatives like the “Inovação Brasil” program, has fostered a growing demand for professionals who can design, optimize, and manage electronic systems. This demand is further amplified by São Paulo’s prominence in sectors such as automotive engineering (e.g., Volkswagen Group’s manufacturing plants), telecommunications (e.g., partnerships with operators like Claro and Vivo), and renewable energy (e.g., wind farms in the state of Paraná, though closely linked to São Paulo’s economic planning).</w:t>
      </w:r>
    </w:p>
    <w:bookmarkEnd w:id="20"/>
    <w:bookmarkStart w:id="21" w:name="X7bb5f25303adb68e7d70858bc3a98614efe5cf9"/>
    <w:p>
      <w:pPr>
        <w:pStyle w:val="Heading2"/>
      </w:pPr>
      <w:r>
        <w:t xml:space="preserve">Key Areas of Practice for Electronics Engineers in São Paulo</w:t>
      </w:r>
    </w:p>
    <w:p>
      <w:pPr>
        <w:pStyle w:val="FirstParagraph"/>
      </w:pPr>
      <w:r>
        <w:t xml:space="preserve">The practice of an</w:t>
      </w:r>
      <w:r>
        <w:t xml:space="preserve"> </w:t>
      </w:r>
      <w:r>
        <w:rPr>
          <w:bCs/>
          <w:b/>
        </w:rPr>
        <w:t xml:space="preserve">Electronics Engineer</w:t>
      </w:r>
      <w:r>
        <w:t xml:space="preserve"> </w:t>
      </w:r>
      <w:r>
        <w:t xml:space="preserve">in São Paulo is diverse and influenced by regional priorities. Key areas include:</w:t>
      </w:r>
    </w:p>
    <w:p>
      <w:pPr>
        <w:numPr>
          <w:ilvl w:val="0"/>
          <w:numId w:val="1001"/>
        </w:numPr>
        <w:pStyle w:val="Compact"/>
      </w:pPr>
      <w:r>
        <w:rPr>
          <w:bCs/>
          <w:b/>
        </w:rPr>
        <w:t xml:space="preserve">R&amp;D and Innovation:</w:t>
      </w:r>
      <w:r>
        <w:t xml:space="preserve"> </w:t>
      </w:r>
      <w:r>
        <w:t xml:space="preserve">Electronics engineers in São Paulo are integral to R&amp;D initiatives aimed at developing cutting-edge technologies such as Internet of Things (IoT) devices, smart grids, and advanced robotics. Collaborations with institutions like the São Paulo Research Foundation (FAPESP) highlight this focus.</w:t>
      </w:r>
    </w:p>
    <w:p>
      <w:pPr>
        <w:numPr>
          <w:ilvl w:val="0"/>
          <w:numId w:val="1001"/>
        </w:numPr>
        <w:pStyle w:val="Compact"/>
      </w:pPr>
      <w:r>
        <w:rPr>
          <w:bCs/>
          <w:b/>
        </w:rPr>
        <w:t xml:space="preserve">Industrial Automation:</w:t>
      </w:r>
      <w:r>
        <w:t xml:space="preserve"> </w:t>
      </w:r>
      <w:r>
        <w:t xml:space="preserve">The automotive and manufacturing sectors in São Paulo rely heavily on automation systems designed by electronics engineers. For example, the city’s industrial corridor in the Vale do Paraíba region has become a hub for electronic control systems and sensor networks.</w:t>
      </w:r>
    </w:p>
    <w:p>
      <w:pPr>
        <w:numPr>
          <w:ilvl w:val="0"/>
          <w:numId w:val="1001"/>
        </w:numPr>
        <w:pStyle w:val="Compact"/>
      </w:pPr>
      <w:r>
        <w:rPr>
          <w:bCs/>
          <w:b/>
        </w:rPr>
        <w:t xml:space="preserve">Telcoms and Networking:</w:t>
      </w:r>
      <w:r>
        <w:t xml:space="preserve"> </w:t>
      </w:r>
      <w:r>
        <w:t xml:space="preserve">With Brazil’s increasing reliance on 5G infrastructure, electronics engineers are at the forefront of designing high-speed communication networks. São Paulo’s role as a tech corridor for operators like NTT Docomo and Telecom Italia underscores this trend.</w:t>
      </w:r>
    </w:p>
    <w:p>
      <w:pPr>
        <w:numPr>
          <w:ilvl w:val="0"/>
          <w:numId w:val="1001"/>
        </w:numPr>
        <w:pStyle w:val="Compact"/>
      </w:pPr>
      <w:r>
        <w:rPr>
          <w:bCs/>
          <w:b/>
        </w:rPr>
        <w:t xml:space="preserve">Sustainable Technologies:</w:t>
      </w:r>
      <w:r>
        <w:t xml:space="preserve"> </w:t>
      </w:r>
      <w:r>
        <w:t xml:space="preserve">Electronics engineers in São Paulo are increasingly involved in projects related to renewable energy systems, such as solar power inverters and battery storage solutions, aligning with Brazil’s national goals for sustainability.</w:t>
      </w:r>
    </w:p>
    <w:bookmarkEnd w:id="21"/>
    <w:bookmarkStart w:id="22" w:name="challenges-and-opportunities"/>
    <w:p>
      <w:pPr>
        <w:pStyle w:val="Heading2"/>
      </w:pPr>
      <w:r>
        <w:t xml:space="preserve">Challenges and Opportunities</w:t>
      </w:r>
    </w:p>
    <w:p>
      <w:pPr>
        <w:pStyle w:val="FirstParagraph"/>
      </w:pPr>
      <w:r>
        <w:t xml:space="preserve">While São Paulo offers a vibrant ecosystem for electronics engineers, several challenges persist. These include:</w:t>
      </w:r>
    </w:p>
    <w:p>
      <w:pPr>
        <w:numPr>
          <w:ilvl w:val="0"/>
          <w:numId w:val="1002"/>
        </w:numPr>
        <w:pStyle w:val="Compact"/>
      </w:pPr>
      <w:r>
        <w:rPr>
          <w:bCs/>
          <w:b/>
        </w:rPr>
        <w:t xml:space="preserve">Limited Access to Advanced Tools:</w:t>
      </w:r>
      <w:r>
        <w:t xml:space="preserve"> </w:t>
      </w:r>
      <w:r>
        <w:t xml:space="preserve">Despite the region’s economic strength, many small and medium enterprises (SMEs) struggle with funding for state-of-the-art equipment or software licenses required for advanced circuit design and simulation.</w:t>
      </w:r>
    </w:p>
    <w:p>
      <w:pPr>
        <w:numPr>
          <w:ilvl w:val="0"/>
          <w:numId w:val="1002"/>
        </w:numPr>
        <w:pStyle w:val="Compact"/>
      </w:pPr>
      <w:r>
        <w:rPr>
          <w:bCs/>
          <w:b/>
        </w:rPr>
        <w:t xml:space="preserve">Competition from Global Markets:</w:t>
      </w:r>
      <w:r>
        <w:t xml:space="preserve"> </w:t>
      </w:r>
      <w:r>
        <w:t xml:space="preserve">Brazilian electronics engineers face stiff competition from developed economies, particularly in areas like semiconductor manufacturing and AI-driven systems. This necessitates continuous upskilling to remain competitive.</w:t>
      </w:r>
    </w:p>
    <w:p>
      <w:pPr>
        <w:numPr>
          <w:ilvl w:val="0"/>
          <w:numId w:val="1002"/>
        </w:numPr>
        <w:pStyle w:val="Compact"/>
      </w:pPr>
      <w:r>
        <w:rPr>
          <w:bCs/>
          <w:b/>
        </w:rPr>
        <w:t xml:space="preserve">Regulatory Hurdles:</w:t>
      </w:r>
      <w:r>
        <w:t xml:space="preserve"> </w:t>
      </w:r>
      <w:r>
        <w:t xml:space="preserve">Brazil’s complex regulatory environment for technology exports and imports can hinder the rapid deployment of new electronic solutions, requiring engineers to navigate bureaucratic processes.</w:t>
      </w:r>
    </w:p>
    <w:p>
      <w:pPr>
        <w:pStyle w:val="FirstParagraph"/>
      </w:pPr>
      <w:r>
        <w:t xml:space="preserve">However, opportunities abound. São Paulo’s proximity to global markets, combined with its strong educational institutions and growing venture capital scene (e.g., in the Innovation Park at USP), creates a fertile ground for innovation. Electronics engineers here are also well-positioned to leverage Brazil’s unique challenges—such as energy scarcity in rural areas—to develop localized solutions.</w:t>
      </w:r>
    </w:p>
    <w:bookmarkEnd w:id="22"/>
    <w:bookmarkStart w:id="23" w:name="education-and-professional-development"/>
    <w:p>
      <w:pPr>
        <w:pStyle w:val="Heading2"/>
      </w:pPr>
      <w:r>
        <w:t xml:space="preserve">Education and Professional Development</w:t>
      </w:r>
    </w:p>
    <w:p>
      <w:pPr>
        <w:pStyle w:val="FirstParagraph"/>
      </w:pPr>
      <w:r>
        <w:t xml:space="preserve">The academic training of an</w:t>
      </w:r>
      <w:r>
        <w:t xml:space="preserve"> </w:t>
      </w:r>
      <w:r>
        <w:rPr>
          <w:bCs/>
          <w:b/>
        </w:rPr>
        <w:t xml:space="preserve">Electronics Engineer</w:t>
      </w:r>
      <w:r>
        <w:t xml:space="preserve"> </w:t>
      </w:r>
      <w:r>
        <w:t xml:space="preserve">in São Paulo is rigorous, with curricula emphasizing both theoretical foundations and practical applications. Programs at institutions like USP’s Polytechnic School (Escola Politécnica) incorporate coursework in analog/digital electronics, embedded systems, signal processing, and microcontroller design. Additionally, many universities have partnerships with industry leaders to provide hands-on training through internships.</w:t>
      </w:r>
    </w:p>
    <w:p>
      <w:pPr>
        <w:pStyle w:val="BodyText"/>
      </w:pPr>
      <w:r>
        <w:t xml:space="preserve">Professional development is further supported by organizations such as the Brazilian Association of Electronics Engineers (ABRAEL) and the Regional Council of Engineering and Agronomy (CREB). These bodies ensure that engineers in São Paulo adhere to national standards (e.g., ABNT norms) while staying updated on global trends through conferences, workshops, and certifications.</w:t>
      </w:r>
    </w:p>
    <w:bookmarkEnd w:id="23"/>
    <w:bookmarkStart w:id="24" w:name="Xf23991d0aab0cbd700a2d015d606de19c13bac3"/>
    <w:p>
      <w:pPr>
        <w:pStyle w:val="Heading2"/>
      </w:pPr>
      <w:r>
        <w:t xml:space="preserve">Contributions to São Paulo’s Technology Ecosystem</w:t>
      </w:r>
    </w:p>
    <w:p>
      <w:pPr>
        <w:pStyle w:val="FirstParagraph"/>
      </w:pPr>
      <w:r>
        <w:t xml:space="preserve">The impact of electronics engineers extends beyond technical roles. They contribute to São Paulo’s economy by fostering innovation clusters such as the ABC Paulista region (home to automotive manufacturers) and the São Paulo Innovation District. For instance, electronics engineers have been instrumental in developing low-cost healthcare devices for underserved populations, aligning with Brazil’s public health initiatives.</w:t>
      </w:r>
    </w:p>
    <w:p>
      <w:pPr>
        <w:pStyle w:val="BodyText"/>
      </w:pPr>
      <w:r>
        <w:t xml:space="preserve">Moreover, the profession drives cross-sector collaborations. In São Paulo’s smart city projects—such as the integration of IoT sensors in urban infrastructure—electronics engineers work alongside urban planners, data scientists, and policymakers to create sustainable solutions. This interdisciplinary approach highlights their role as connectors between technology and societal needs.</w:t>
      </w:r>
    </w:p>
    <w:bookmarkEnd w:id="24"/>
    <w:bookmarkStart w:id="25" w:name="conclusion"/>
    <w:p>
      <w:pPr>
        <w:pStyle w:val="Heading2"/>
      </w:pPr>
      <w:r>
        <w:t xml:space="preserve">Conclusion</w:t>
      </w:r>
    </w:p>
    <w:p>
      <w:pPr>
        <w:pStyle w:val="FirstParagraph"/>
      </w:pPr>
      <w:r>
        <w:t xml:space="preserve">In summary, the role of an</w:t>
      </w:r>
      <w:r>
        <w:t xml:space="preserve"> </w:t>
      </w:r>
      <w:r>
        <w:rPr>
          <w:bCs/>
          <w:b/>
        </w:rPr>
        <w:t xml:space="preserve">Electronics Engineer</w:t>
      </w:r>
      <w:r>
        <w:t xml:space="preserve"> </w:t>
      </w:r>
      <w:r>
        <w:t xml:space="preserve">in Brazil’s São Paulo is both challenging and transformative. The region’s unique blend of economic dynamism, academic rigor, and industrial demand positions electronics engineers as key players in addressing local and global challenges. From advancing renewable energy technologies to driving smart city initiatives, their contributions are integral to São Paulo’s position as a leader in Latin America’s technological landscape.</w:t>
      </w:r>
    </w:p>
    <w:p>
      <w:pPr>
        <w:pStyle w:val="BodyText"/>
      </w:pPr>
      <w:r>
        <w:t xml:space="preserve">As Brazil continues to invest in innovation and sustainable development, the need for skilled electronics engineers will only grow. By leveraging São Paulo’s resources and fostering collaboration across sectors, the profession is poised to shape the future of technology in South America.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Brazil, São Paulo</dc:title>
  <dc:creator/>
  <dc:language>en</dc:language>
  <cp:keywords/>
  <dcterms:created xsi:type="dcterms:W3CDTF">2026-07-21T03:30:30Z</dcterms:created>
  <dcterms:modified xsi:type="dcterms:W3CDTF">2026-07-21T03:30:30Z</dcterms:modified>
</cp:coreProperties>
</file>

<file path=docProps/custom.xml><?xml version="1.0" encoding="utf-8"?>
<Properties xmlns="http://schemas.openxmlformats.org/officeDocument/2006/custom-properties" xmlns:vt="http://schemas.openxmlformats.org/officeDocument/2006/docPropsVTypes"/>
</file>