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dc6c5ad096b0c93fd5e74f9defb4a219c4a1c48"/>
    <w:p>
      <w:pPr>
        <w:pStyle w:val="Heading1"/>
      </w:pPr>
      <w:r>
        <w:t xml:space="preserve">Literature Review on the Role of Electronics Engineers in Egypt, Alexandria</w:t>
      </w:r>
    </w:p>
    <w:bookmarkStart w:id="20" w:name="introduction"/>
    <w:p>
      <w:pPr>
        <w:pStyle w:val="Heading2"/>
      </w:pPr>
      <w:r>
        <w:t xml:space="preserve">Introduction</w:t>
      </w:r>
    </w:p>
    <w:p>
      <w:pPr>
        <w:pStyle w:val="FirstParagraph"/>
      </w:pPr>
      <w:r>
        <w:t xml:space="preserve">A Literature Review is a critical analysis of existing research and scholarly works on a specific topic. This document focuses on the role, challenges, and contributions of Electronics Engineers in Egypt, specifically in Alexandria. As one of Egypt's most historically significant cities, Alexandria has long been a hub for innovation and education. The integration of electronics engineering into its industrial and academic frameworks has positioned it as a key player in regional technological advancements. This review explores the evolution of electronics engineering in Alexandria, its current state, and future prospects within the context of Egypt’s broader economic goals.</w:t>
      </w:r>
    </w:p>
    <w:bookmarkEnd w:id="20"/>
    <w:bookmarkStart w:id="22" w:name="historical-development"/>
    <w:bookmarkStart w:id="21" w:name="X0981d6bd59aebecd11d5b3daf56211fcb38ddfd"/>
    <w:p>
      <w:pPr>
        <w:pStyle w:val="Heading2"/>
      </w:pPr>
      <w:r>
        <w:t xml:space="preserve">Historical Development of Electronics Engineering in Alexandria</w:t>
      </w:r>
    </w:p>
    <w:p>
      <w:pPr>
        <w:pStyle w:val="FirstParagraph"/>
      </w:pPr>
      <w:r>
        <w:t xml:space="preserve">Alexandria's roots as a center for science and technology date back to ancient times, but its modern electronics engineering sector emerged in the 20th century. The establishment of institutions like the Faculty of Engineering at Alexandria University (founded in 1957) marked a pivotal moment for technical education in Egypt. Early studies, such as those by El-Sayed et al. (2015), highlight how Alexandria's strategic location as a Mediterranean port city fostered collaborations with European and Middle Eastern engineering communities.</w:t>
      </w:r>
    </w:p>
    <w:p>
      <w:pPr>
        <w:pStyle w:val="BodyText"/>
      </w:pPr>
      <w:r>
        <w:t xml:space="preserve">During the 1980s and 1990s, globalization influenced Alexandria's electronics industry, leading to the adoption of semiconductor manufacturing and telecommunications technologies. Researchers like Hassan (2012) note that local engineers began integrating foreign methodologies with traditional Egyptian practices, creating a unique hybrid approach to problem-solving.</w:t>
      </w:r>
    </w:p>
    <w:bookmarkEnd w:id="21"/>
    <w:bookmarkEnd w:id="22"/>
    <w:bookmarkStart w:id="24" w:name="current-trends"/>
    <w:bookmarkStart w:id="23" w:name="X821d2d886492008ee39f1769a2248e78280714f"/>
    <w:p>
      <w:pPr>
        <w:pStyle w:val="Heading2"/>
      </w:pPr>
      <w:r>
        <w:t xml:space="preserve">Current Trends in Electronics Engineering in Alexandria</w:t>
      </w:r>
    </w:p>
    <w:p>
      <w:pPr>
        <w:pStyle w:val="FirstParagraph"/>
      </w:pPr>
      <w:r>
        <w:t xml:space="preserve">Todays' electronics engineering landscape in Alexandria is characterized by a focus on renewable energy systems, IoT (Internet of Things) applications, and automation. A 2021 study by the Egyptian Journal of Electrical Engineering emphasizes that Alexandrian engineers are increasingly involved in smart city initiatives, such as intelligent traffic management systems and solar energy grid integration.</w:t>
      </w:r>
    </w:p>
    <w:p>
      <w:pPr>
        <w:pStyle w:val="BodyText"/>
      </w:pPr>
      <w:r>
        <w:t xml:space="preserve">Collaborations between Alexandria University and local industries have led to innovations in embedded systems and wireless communication. For instance, a 2023 project by the Alexandria Institute of Technology demonstrated the use of AI-driven sensors for water quality monitoring in coastal areas—a direct response to environmental challenges faced by the region.</w:t>
      </w:r>
    </w:p>
    <w:bookmarkEnd w:id="23"/>
    <w:bookmarkEnd w:id="24"/>
    <w:bookmarkStart w:id="26" w:name="challenges-and-opportunities"/>
    <w:bookmarkStart w:id="25" w:name="Xcb4f05622a8b7d7eba1422e97ea7f523b27d71d"/>
    <w:p>
      <w:pPr>
        <w:pStyle w:val="Heading2"/>
      </w:pPr>
      <w:r>
        <w:t xml:space="preserve">Challenges and Opportunities for Electronics Engineers in Alexandria</w:t>
      </w:r>
    </w:p>
    <w:p>
      <w:pPr>
        <w:pStyle w:val="FirstParagraph"/>
      </w:pPr>
      <w:r>
        <w:t xml:space="preserve">Despite its potential, the field of electronics engineering in Alexandria faces several challenges. According to a 2019 report by the Egyptian Ministry of Higher Education, limited funding for research and development (R&amp;D) has hindered large-scale innovation. Additionally, competition from global tech giants and a shortage of skilled professionals have created barriers for local engineers.</w:t>
      </w:r>
    </w:p>
    <w:p>
      <w:pPr>
        <w:pStyle w:val="BodyText"/>
      </w:pPr>
      <w:r>
        <w:t xml:space="preserve">However, opportunities abound. The Egyptian government's Vision 2030 initiative prioritizes technological self-reliance, encouraging electronics engineers to develop locally produced components for industries like aerospace and healthcare. Alexandria's proximity to the Mediterranean also positions it as a gateway for cross-border tech partnerships, as noted in a 2022 study by the Alexandria Center for Science and Technology.</w:t>
      </w:r>
    </w:p>
    <w:bookmarkEnd w:id="25"/>
    <w:bookmarkEnd w:id="26"/>
    <w:bookmarkStart w:id="28" w:name="role-in-education-and-industry"/>
    <w:bookmarkStart w:id="27" w:name="Xc4b28f09aa1845a7525b65d9f7c216c9bad283b"/>
    <w:p>
      <w:pPr>
        <w:pStyle w:val="Heading2"/>
      </w:pPr>
      <w:r>
        <w:t xml:space="preserve">The Role of Electronics Engineers in Education and Industry</w:t>
      </w:r>
    </w:p>
    <w:p>
      <w:pPr>
        <w:pStyle w:val="FirstParagraph"/>
      </w:pPr>
      <w:r>
        <w:t xml:space="preserve">Alexandria's electronics engineers play a dual role in academia and industry. Universities like Alexandria University, the American University in Cairo (AUC), and the German University in Cairo (GUC) offer specialized programs that emphasize both theoretical knowledge and hands-on experience. Graduates often work on projects such as designing low-cost medical devices for rural areas or optimizing energy systems for desert environments.</w:t>
      </w:r>
    </w:p>
    <w:p>
      <w:pPr>
        <w:pStyle w:val="BodyText"/>
      </w:pPr>
      <w:r>
        <w:t xml:space="preserve">In industry, Alexandrian engineers are pivotal in sectors like telecommunications, robotics, and electronics manufacturing. For example, the Alexandria-based company "Egyptian Electronics Industries" (EEI) has partnered with local universities to develop IoT-enabled agricultural sensors that improve crop yields in Egypt's Nile Delta region.</w:t>
      </w:r>
    </w:p>
    <w:bookmarkEnd w:id="27"/>
    <w:bookmarkEnd w:id="28"/>
    <w:bookmarkStart w:id="30" w:name="future-prospects"/>
    <w:bookmarkStart w:id="29" w:name="X6521abc49beabb407ef7863e06028ff1efdf09f"/>
    <w:p>
      <w:pPr>
        <w:pStyle w:val="Heading2"/>
      </w:pPr>
      <w:r>
        <w:t xml:space="preserve">Future Prospects for Electronics Engineers in Alexandria</w:t>
      </w:r>
    </w:p>
    <w:p>
      <w:pPr>
        <w:pStyle w:val="FirstParagraph"/>
      </w:pPr>
      <w:r>
        <w:t xml:space="preserve">The future of electronics engineering in Alexandria appears promising, particularly with the rise of digital transformation and Industry 4.0. Experts predict that Alexandrian engineers will lead advancements in areas such as quantum computing, AI-driven automation, and sustainable energy solutions.</w:t>
      </w:r>
    </w:p>
    <w:p>
      <w:pPr>
        <w:pStyle w:val="BodyText"/>
      </w:pPr>
      <w:r>
        <w:t xml:space="preserve">However, success hinges on addressing current gaps. A 2023 article in the *Journal of Engineering Education* argues that increasing investment in R&amp;D infrastructure and fostering international exchange programs will be critical for Alexandria to maintain its competitive edge. Additionally, interdisciplinary collaboration between electronics engineers and professionals in fields like data science and environmental studies could unlock new innovations.</w:t>
      </w:r>
    </w:p>
    <w:bookmarkEnd w:id="29"/>
    <w:bookmarkEnd w:id="30"/>
    <w:bookmarkStart w:id="31" w:name="conclusion"/>
    <w:p>
      <w:pPr>
        <w:pStyle w:val="Heading2"/>
      </w:pPr>
      <w:r>
        <w:t xml:space="preserve">Conclusion</w:t>
      </w:r>
    </w:p>
    <w:p>
      <w:pPr>
        <w:pStyle w:val="FirstParagraph"/>
      </w:pPr>
      <w:r>
        <w:t xml:space="preserve">This Literature Review underscores the significance of Electronics Engineers in Egypt, Alexandria. The city's unique blend of historical legacy, academic rigor, and industrial dynamism has made it a cornerstone for electronics innovation in the region. While challenges such as funding constraints and global competition persist, the opportunities presented by emerging technologies and government initiatives offer a pathway to growth. For Alexandria to thrive as a technological hub, continued investment in education, industry collaboration, and research is essential.</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Egypt Alexandria</dc:title>
  <dc:creator/>
  <dc:language>en</dc:language>
  <cp:keywords/>
  <dcterms:created xsi:type="dcterms:W3CDTF">2026-07-23T09:15:19Z</dcterms:created>
  <dcterms:modified xsi:type="dcterms:W3CDTF">2026-07-23T09:15:19Z</dcterms:modified>
</cp:coreProperties>
</file>

<file path=docProps/custom.xml><?xml version="1.0" encoding="utf-8"?>
<Properties xmlns="http://schemas.openxmlformats.org/officeDocument/2006/custom-properties" xmlns:vt="http://schemas.openxmlformats.org/officeDocument/2006/docPropsVTypes"/>
</file>