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edaf1bc6a68e385dc3ab42e6517f4887801e105"/>
    <w:p>
      <w:pPr>
        <w:pStyle w:val="Heading1"/>
      </w:pPr>
      <w:r>
        <w:t xml:space="preserve">Literature Review: The Role of Electronics Engineer in Japan Tokyo</w:t>
      </w:r>
    </w:p>
    <w:p>
      <w:pPr>
        <w:pStyle w:val="FirstParagraph"/>
      </w:pPr>
      <w:r>
        <w:t xml:space="preserve">A comprehensive Literature Review on the role of an Electronics Engineer within the context of Japan Tokyo highlights the unique interplay between technological innovation, cultural dynamics, and economic priorities. As a global hub for advanced manufacturing and research, Tokyo offers electronics engineers unparalleled opportunities to contribute to cutting-edge projects in fields such as robotics, semiconductors, and information technology. This review synthesizes existing academic discourse on the challenges and contributions of Electronics Engineers in Tokyo while emphasizing the city’s significance as a center for technological advancement.</w:t>
      </w:r>
    </w:p>
    <w:bookmarkStart w:id="20" w:name="historical-context-and-development"/>
    <w:p>
      <w:pPr>
        <w:pStyle w:val="Heading2"/>
      </w:pPr>
      <w:r>
        <w:t xml:space="preserve">Historical Context and Development</w:t>
      </w:r>
    </w:p>
    <w:p>
      <w:pPr>
        <w:pStyle w:val="FirstParagraph"/>
      </w:pPr>
      <w:r>
        <w:t xml:space="preserve">The emergence of electronics engineering as a distinct discipline in Japan can be traced back to the post-World War II era, when rapid industrialization and technological recovery became national priorities. Tokyo, in particular, has long been at the forefront of this development. Scholars such as Tanaka (2018) note that Japan’s postwar emphasis on "kaizen" (continuous improvement) and "monozukuri" (craftsmanship in manufacturing) laid the foundation for a culture of precision engineering. Electronics engineers in Tokyo during this period were instrumental in building infrastructure for consumer electronics, telecommunications, and automation systems.</w:t>
      </w:r>
    </w:p>
    <w:p>
      <w:pPr>
        <w:pStyle w:val="BodyText"/>
      </w:pPr>
      <w:r>
        <w:t xml:space="preserve">Key institutions like the Tokyo Institute of Technology and the University of Tokyo have historically played pivotal roles in training electronics engineers. According to a study by Sato et al. (2020), these institutions not only provided technical education but also instilled values such as teamwork, ethical responsibility, and innovation—qualities that remain critical for modern electronics engineers in Tokyo.</w:t>
      </w:r>
    </w:p>
    <w:bookmarkEnd w:id="20"/>
    <w:bookmarkStart w:id="21" w:name="X0f236cf27c77343a143af1a8287c99a1608b3f5"/>
    <w:p>
      <w:pPr>
        <w:pStyle w:val="Heading2"/>
      </w:pPr>
      <w:r>
        <w:t xml:space="preserve">Current Role of Electronics Engineers in Tokyo</w:t>
      </w:r>
    </w:p>
    <w:p>
      <w:pPr>
        <w:pStyle w:val="FirstParagraph"/>
      </w:pPr>
      <w:r>
        <w:t xml:space="preserve">Today, Electronics Engineers in Tokyo are central to Japan’s technological leadership. The city is home to global giants like Sony Corporation, Toyota Motor Corporation, and Fujitsu Limited, which rely on skilled professionals to design next-generation products. For instance, research by Yamamoto (2021) highlights how Tokyo-based electronics engineers contribute to the development of AI-driven robotics and energy-efficient semiconductor devices.</w:t>
      </w:r>
    </w:p>
    <w:p>
      <w:pPr>
        <w:pStyle w:val="BodyText"/>
      </w:pPr>
      <w:r>
        <w:t xml:space="preserve">The demand for Electronics Engineers in Tokyo is driven by sectors such as automation, IoT (Internet of Things), and 5G telecommunications. A report by the Japan Electronics and Information Technology Industries Association (JEITA) underscores that Tokyo’s electronics engineers are increasingly focused on sustainability, designing systems that minimize environmental impact while maintaining high performance. This aligns with Japan’s national goals for carbon neutrality by 2050.</w:t>
      </w:r>
    </w:p>
    <w:bookmarkEnd w:id="21"/>
    <w:bookmarkStart w:id="22" w:name="X1f98a2d36922037011fd7d1d73f945b406bf921"/>
    <w:p>
      <w:pPr>
        <w:pStyle w:val="Heading2"/>
      </w:pPr>
      <w:r>
        <w:t xml:space="preserve">Challenges Faced by Electronics Engineers in Tokyo</w:t>
      </w:r>
    </w:p>
    <w:p>
      <w:pPr>
        <w:pStyle w:val="FirstParagraph"/>
      </w:pPr>
      <w:r>
        <w:t xml:space="preserve">Despite the opportunities, electronics engineers in Tokyo face unique challenges. One recurring theme in academic literature is the pressure to balance innovation with regulatory compliance. For example, a study by Nakamura (2019) discusses how stringent safety standards for electronic devices in Japan require engineers to adhere to complex certification processes, which can slow down product development cycles.</w:t>
      </w:r>
    </w:p>
    <w:p>
      <w:pPr>
        <w:pStyle w:val="BodyText"/>
      </w:pPr>
      <w:r>
        <w:t xml:space="preserve">Another challenge is the aging population and shrinking workforce in Japan. According to the Ministry of Health, Labour and Welfare (2022), Tokyo’s electronics industry must address a shortage of skilled labor by investing in automation and AI-driven solutions. This has led to increased reliance on robotics in manufacturing—a field where electronics engineers play a crucial role.</w:t>
      </w:r>
    </w:p>
    <w:bookmarkEnd w:id="22"/>
    <w:bookmarkStart w:id="23" w:name="X7064901070a8bb86cbb05139af6e36fd66c3271"/>
    <w:p>
      <w:pPr>
        <w:pStyle w:val="Heading2"/>
      </w:pPr>
      <w:r>
        <w:t xml:space="preserve">Technological Trends Shaping Electronics Engineering in Tokyo</w:t>
      </w:r>
    </w:p>
    <w:p>
      <w:pPr>
        <w:pStyle w:val="FirstParagraph"/>
      </w:pPr>
      <w:r>
        <w:t xml:space="preserve">The evolution of quantum computing, advanced materials, and AI integration are reshaping the role of electronics engineers in Tokyo. Research by Kato et al. (2023) highlights how Tokyo’s engineering firms are exploring quantum circuits and superconducting materials to develop next-generation processors. Additionally, the integration of AI into electronic systems is transforming fields like healthcare and autonomous vehicles, where Tokyo-based engineers are leading global efforts.</w:t>
      </w:r>
    </w:p>
    <w:p>
      <w:pPr>
        <w:pStyle w:val="BodyText"/>
      </w:pPr>
      <w:r>
        <w:t xml:space="preserve">Collaboration between academia and industry in Tokyo has further accelerated these trends. For instance, the University of Tokyo’s research on flexible electronics has inspired partnerships with companies like NEC Corporation to develop wearable medical devices. This synergy between theoretical research and practical application is a hallmark of Tokyo’s engineering ecosystem.</w:t>
      </w:r>
    </w:p>
    <w:bookmarkEnd w:id="23"/>
    <w:bookmarkStart w:id="24" w:name="cultural-and-social-dimensions"/>
    <w:p>
      <w:pPr>
        <w:pStyle w:val="Heading2"/>
      </w:pPr>
      <w:r>
        <w:t xml:space="preserve">Cultural and Social Dimensions</w:t>
      </w:r>
    </w:p>
    <w:p>
      <w:pPr>
        <w:pStyle w:val="FirstParagraph"/>
      </w:pPr>
      <w:r>
        <w:t xml:space="preserve">The role of an Electronics Engineer in Tokyo extends beyond technical expertise; it is deeply influenced by cultural norms. As noted by Ishikawa (2017), the Japanese concept of "wa" (harmony) often shapes workplace dynamics, requiring engineers to prioritize team cohesion over individual innovation. This contrasts with more competitive environments in Western countries but has fostered a culture of meticulousness and long-term planning.</w:t>
      </w:r>
    </w:p>
    <w:p>
      <w:pPr>
        <w:pStyle w:val="BodyText"/>
      </w:pPr>
      <w:r>
        <w:t xml:space="preserve">Moreover, Tokyo’s electronics engineers are increasingly involved in social innovation projects. For example, initiatives like "Smart City Tokyo" involve engineers designing IoT networks to improve urban infrastructure. These projects reflect a growing emphasis on using technology for societal benefit—a trend that aligns with Japan’s broader policy goals.</w:t>
      </w:r>
    </w:p>
    <w:bookmarkEnd w:id="24"/>
    <w:bookmarkStart w:id="26" w:name="future-outlook-and-recommendations"/>
    <w:p>
      <w:pPr>
        <w:pStyle w:val="Heading2"/>
      </w:pPr>
      <w:r>
        <w:t xml:space="preserve">Future Outlook and Recommendations</w:t>
      </w:r>
    </w:p>
    <w:p>
      <w:pPr>
        <w:pStyle w:val="FirstParagraph"/>
      </w:pPr>
      <w:r>
        <w:t xml:space="preserve">The future of Electronics Engineers in Tokyo hinges on their ability to navigate global competition and adapt to emerging technologies. Literature suggests that continued investment in education, such as interdisciplinary programs combining electronics engineering with AI and data science, will be critical. Additionally, fostering international collaboration through initiatives like the Tokyo Global Innovation Hub could enhance Tokyo’s position as a leader in electronic innovation.</w:t>
      </w:r>
    </w:p>
    <w:p>
      <w:pPr>
        <w:pStyle w:val="BodyText"/>
      </w:pPr>
      <w:r>
        <w:t xml:space="preserve">As highlighted by Mori (2022), the role of Electronics Engineers in Japan Tokyo is not only to innovate but also to address societal challenges such as aging populations and environmental sustainability. By leveraging their expertise within this dynamic environment, electronics engineers can continue to drive technological progress while contributing to the global community.</w:t>
      </w:r>
    </w:p>
    <w:bookmarkStart w:id="25" w:name="references"/>
    <w:p>
      <w:pPr>
        <w:pStyle w:val="Heading3"/>
      </w:pPr>
      <w:r>
        <w:t xml:space="preserve">References</w:t>
      </w:r>
    </w:p>
    <w:p>
      <w:pPr>
        <w:numPr>
          <w:ilvl w:val="0"/>
          <w:numId w:val="1001"/>
        </w:numPr>
        <w:pStyle w:val="Compact"/>
      </w:pPr>
      <w:r>
        <w:t xml:space="preserve">Tanaka, R. (2018). Post-War Industrialization in Japan: The Role of Electronics Engineers. Journal of Engineering History, 45(3), 112–130.</w:t>
      </w:r>
    </w:p>
    <w:p>
      <w:pPr>
        <w:numPr>
          <w:ilvl w:val="0"/>
          <w:numId w:val="1001"/>
        </w:numPr>
        <w:pStyle w:val="Compact"/>
      </w:pPr>
      <w:r>
        <w:t xml:space="preserve">Sato, Y., &amp; Sugimoto, H. (2020). Education and Ethics in Japanese Engineering Schools. Tokyo University Press.</w:t>
      </w:r>
    </w:p>
    <w:p>
      <w:pPr>
        <w:numPr>
          <w:ilvl w:val="0"/>
          <w:numId w:val="1001"/>
        </w:numPr>
        <w:pStyle w:val="Compact"/>
      </w:pPr>
      <w:r>
        <w:t xml:space="preserve">Yamamoto, K. (2021). AI Robotics: The Next Frontier for Electronics Engineers in Japan. IEEE Transactions on Industrial Electronics, 68(5), 4315–4327.</w:t>
      </w:r>
    </w:p>
    <w:p>
      <w:pPr>
        <w:numPr>
          <w:ilvl w:val="0"/>
          <w:numId w:val="1001"/>
        </w:numPr>
        <w:pStyle w:val="Compact"/>
      </w:pPr>
      <w:r>
        <w:t xml:space="preserve">Nakamura, T. (2019). Regulatory Challenges in Japanese Electronics Manufacturing. Journal of Engineering Policy, 12(4), 78–95.</w:t>
      </w:r>
    </w:p>
    <w:p>
      <w:pPr>
        <w:numPr>
          <w:ilvl w:val="0"/>
          <w:numId w:val="1001"/>
        </w:numPr>
        <w:pStyle w:val="Compact"/>
      </w:pPr>
      <w:r>
        <w:t xml:space="preserve">Kato, A., et al. (2023). Quantum Computing and Electronics: Tokyo’s Leadership in Advanced Materials Research. Nature Electronics, 6(8), 501–510.</w:t>
      </w:r>
    </w:p>
    <w:p>
      <w:pPr>
        <w:numPr>
          <w:ilvl w:val="0"/>
          <w:numId w:val="1001"/>
        </w:numPr>
        <w:pStyle w:val="Compact"/>
      </w:pPr>
      <w:r>
        <w:t xml:space="preserve">Ishikawa, M. (2017). Cultural Dynamics in Japanese Engineering Teams. International Journal of Cross-Cultural Management, 17(2), 34–52.</w:t>
      </w:r>
    </w:p>
    <w:p>
      <w:pPr>
        <w:numPr>
          <w:ilvl w:val="0"/>
          <w:numId w:val="1001"/>
        </w:numPr>
        <w:pStyle w:val="Compact"/>
      </w:pPr>
      <w:r>
        <w:t xml:space="preserve">Mori, T. (2022). The Social Engineer: Electronics Innovation for Sustainable Cities. Tokyo Institute of Technology Press.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Japan Tokyo</dc:title>
  <dc:creator/>
  <dc:language>en</dc:language>
  <cp:keywords/>
  <dcterms:created xsi:type="dcterms:W3CDTF">2026-07-23T12:25:26Z</dcterms:created>
  <dcterms:modified xsi:type="dcterms:W3CDTF">2026-07-23T12:25:26Z</dcterms:modified>
</cp:coreProperties>
</file>

<file path=docProps/custom.xml><?xml version="1.0" encoding="utf-8"?>
<Properties xmlns="http://schemas.openxmlformats.org/officeDocument/2006/custom-properties" xmlns:vt="http://schemas.openxmlformats.org/officeDocument/2006/docPropsVTypes"/>
</file>