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ff8e795bc2f1b595648d25228519671beb5931"/>
    <w:p>
      <w:pPr>
        <w:pStyle w:val="Heading1"/>
      </w:pPr>
      <w:r>
        <w:t xml:space="preserve">Literature Review: The Role of Electronics Engineers in Kazakhstan Almaty</w:t>
      </w:r>
    </w:p>
    <w:p>
      <w:pPr>
        <w:pStyle w:val="FirstParagraph"/>
      </w:pPr>
      <w:r>
        <w:rPr>
          <w:bCs/>
          <w:b/>
        </w:rPr>
        <w:t xml:space="preserve">Literature Review</w:t>
      </w:r>
      <w:r>
        <w:t xml:space="preserve"> </w:t>
      </w:r>
      <w:r>
        <w:t xml:space="preserve">is a critical process that synthesizes existing research to establish a foundation for new studies. This document provides an in-depth exploration of the role, challenges, and opportunities for</w:t>
      </w:r>
      <w:r>
        <w:t xml:space="preserve"> </w:t>
      </w:r>
      <w:r>
        <w:rPr>
          <w:bCs/>
          <w:b/>
        </w:rPr>
        <w:t xml:space="preserve">Electronics Engineers</w:t>
      </w:r>
      <w:r>
        <w:t xml:space="preserve"> </w:t>
      </w:r>
      <w:r>
        <w:t xml:space="preserve">in</w:t>
      </w:r>
      <w:r>
        <w:t xml:space="preserve"> </w:t>
      </w:r>
      <w:r>
        <w:rPr>
          <w:bCs/>
          <w:b/>
        </w:rPr>
        <w:t xml:space="preserve">Kazakhstan Almaty</w:t>
      </w:r>
      <w:r>
        <w:t xml:space="preserve">, emphasizing the unique socio-economic and technological landscape of this Central Asian metropolis. Almaty, as the former capital of Kazakhstan and a hub for innovation, has become a focal point for advancing electronics engineering, driven by its strategic location, educational institutions, and industrial growth.</w:t>
      </w:r>
    </w:p>
    <w:bookmarkStart w:id="20" w:name="X68a8b17023295f4db2321be8c236b1d318e9af7"/>
    <w:p>
      <w:pPr>
        <w:pStyle w:val="Heading2"/>
      </w:pPr>
      <w:r>
        <w:t xml:space="preserve">Historical Context of Electronics Engineering in Kazakhstan</w:t>
      </w:r>
    </w:p>
    <w:p>
      <w:pPr>
        <w:pStyle w:val="FirstParagraph"/>
      </w:pPr>
      <w:r>
        <w:t xml:space="preserve">The roots of electronics engineering in Kazakhstan trace back to the Soviet era when the country’s scientific infrastructure was heavily integrated into the USSR’s technological framework. During this period, Almaty emerged as a center for engineering and technical education, with institutions like Al-Farabi Kazakh National University (KazNU) playing a pivotal role in training engineers. The post-independence era (1991 onward) introduced new challenges and opportunities for electronics engineers in Kazakhstan. While the collapse of the USSR disrupted existing supply chains and technological exchanges, it also spurred local innovation to address national needs.</w:t>
      </w:r>
    </w:p>
    <w:p>
      <w:pPr>
        <w:pStyle w:val="BodyText"/>
      </w:pPr>
      <w:r>
        <w:t xml:space="preserve">In recent decades,</w:t>
      </w:r>
      <w:r>
        <w:t xml:space="preserve"> </w:t>
      </w:r>
      <w:r>
        <w:rPr>
          <w:bCs/>
          <w:b/>
        </w:rPr>
        <w:t xml:space="preserve">Kazakhstan Almaty</w:t>
      </w:r>
      <w:r>
        <w:t xml:space="preserve"> </w:t>
      </w:r>
      <w:r>
        <w:t xml:space="preserve">has positioned itself as a leader in Central Asian technological development. The city’s electronics engineering sector has grown through investments in infrastructure, partnerships with international firms, and government initiatives aimed at fostering STEM (Science, Technology, Engineering, and Mathematics) education. However, the field still faces gaps in access to cutting-edge technology and skilled labor compared to global counterparts.</w:t>
      </w:r>
    </w:p>
    <w:bookmarkEnd w:id="20"/>
    <w:bookmarkStart w:id="21" w:name="X5be47c3d67ca8afda7334109bb55aab9f93069c"/>
    <w:p>
      <w:pPr>
        <w:pStyle w:val="Heading2"/>
      </w:pPr>
      <w:r>
        <w:t xml:space="preserve">Current Roles of Electronics Engineers in Almaty</w:t>
      </w:r>
    </w:p>
    <w:p>
      <w:pPr>
        <w:pStyle w:val="FirstParagraph"/>
      </w:pPr>
      <w:r>
        <w:rPr>
          <w:bCs/>
          <w:b/>
        </w:rPr>
        <w:t xml:space="preserve">Electronics Engineers</w:t>
      </w:r>
      <w:r>
        <w:t xml:space="preserve"> </w:t>
      </w:r>
      <w:r>
        <w:t xml:space="preserve">in</w:t>
      </w:r>
      <w:r>
        <w:t xml:space="preserve"> </w:t>
      </w:r>
      <w:r>
        <w:rPr>
          <w:bCs/>
          <w:b/>
        </w:rPr>
        <w:t xml:space="preserve">Kazakhstan Almaty</w:t>
      </w:r>
      <w:r>
        <w:t xml:space="preserve"> </w:t>
      </w:r>
      <w:r>
        <w:t xml:space="preserve">are instrumental in shaping the city’s technological landscape. Their roles span a wide range of industries, including telecommunications, renewable energy systems, automation, and information technology. For instance, engineers at local firms such as KAZTEK or Alem Energy have been pivotal in developing infrastructure for 5G networks and smart grids. Additionally, Almaty-based startups are leveraging electronics engineering to innovate in sectors like IoT (Internet of Things) and embedded systems.</w:t>
      </w:r>
    </w:p>
    <w:p>
      <w:pPr>
        <w:pStyle w:val="BodyText"/>
      </w:pPr>
      <w:r>
        <w:t xml:space="preserve">A</w:t>
      </w:r>
      <w:r>
        <w:t xml:space="preserve"> </w:t>
      </w:r>
      <w:r>
        <w:rPr>
          <w:bCs/>
          <w:b/>
        </w:rPr>
        <w:t xml:space="preserve">Literature Review</w:t>
      </w:r>
      <w:r>
        <w:t xml:space="preserve"> </w:t>
      </w:r>
      <w:r>
        <w:t xml:space="preserve">of recent studies highlights the growing demand for electronics engineers with expertise in mechatronics, signal processing, and nanotechnology. Research by the Kazakh Institute of Technical Sciences (KITs) emphasizes that Almaty’s engineering community is increasingly focused on integrating AI (Artificial Intelligence) and machine learning into electronic systems, aligning with global trends.</w:t>
      </w:r>
    </w:p>
    <w:bookmarkEnd w:id="21"/>
    <w:bookmarkStart w:id="22" w:name="X987958f7d4b9f6d97dde7284ef801f83817777e"/>
    <w:p>
      <w:pPr>
        <w:pStyle w:val="Heading2"/>
      </w:pPr>
      <w:r>
        <w:t xml:space="preserve">Challenges Facing Electronics Engineers in Kazakhstan Almaty</w:t>
      </w:r>
    </w:p>
    <w:p>
      <w:pPr>
        <w:pStyle w:val="FirstParagraph"/>
      </w:pPr>
      <w:r>
        <w:t xml:space="preserve">Despite progress,</w:t>
      </w:r>
      <w:r>
        <w:t xml:space="preserve"> </w:t>
      </w:r>
      <w:r>
        <w:rPr>
          <w:bCs/>
          <w:b/>
        </w:rPr>
        <w:t xml:space="preserve">Kazakhstan Almaty</w:t>
      </w:r>
      <w:r>
        <w:t xml:space="preserve"> </w:t>
      </w:r>
      <w:r>
        <w:t xml:space="preserve">faces several challenges that hinder the full potential of its electronics engineering sector. A</w:t>
      </w:r>
      <w:r>
        <w:t xml:space="preserve"> </w:t>
      </w:r>
      <w:r>
        <w:rPr>
          <w:bCs/>
          <w:b/>
        </w:rPr>
        <w:t xml:space="preserve">Literature Review</w:t>
      </w:r>
      <w:r>
        <w:t xml:space="preserve"> </w:t>
      </w:r>
      <w:r>
        <w:t xml:space="preserve">of industry reports and academic papers identifies three primary issues: limited access to advanced fabrication facilities, a brain drain of skilled professionals to Western countries, and insufficient funding for R&amp;D (Research and Development) in public institutions.</w:t>
      </w:r>
    </w:p>
    <w:p>
      <w:pPr>
        <w:pStyle w:val="BodyText"/>
      </w:pPr>
      <w:r>
        <w:t xml:space="preserve">The lack of state-of-the-art laboratories in local universities impedes hands-on training for aspiring electronics engineers. While KazNU and the Kazakh-British Technical University (KBTU) offer robust curricula, their resources often fall short of international standards. Furthermore, many graduates seek employment abroad due to higher salaries and better research opportunities, exacerbating the shortage of qualified professionals in Almaty.</w:t>
      </w:r>
    </w:p>
    <w:bookmarkEnd w:id="22"/>
    <w:bookmarkStart w:id="23" w:name="X124bfa6f62056e73fbaf69c20cd3ddb58205f33"/>
    <w:p>
      <w:pPr>
        <w:pStyle w:val="Heading2"/>
      </w:pPr>
      <w:r>
        <w:t xml:space="preserve">Opportunities for Growth and Collaboration</w:t>
      </w:r>
    </w:p>
    <w:p>
      <w:pPr>
        <w:pStyle w:val="FirstParagraph"/>
      </w:pPr>
      <w:r>
        <w:t xml:space="preserve">The</w:t>
      </w:r>
      <w:r>
        <w:t xml:space="preserve"> </w:t>
      </w:r>
      <w:r>
        <w:rPr>
          <w:bCs/>
          <w:b/>
        </w:rPr>
        <w:t xml:space="preserve">Literature Review</w:t>
      </w:r>
      <w:r>
        <w:t xml:space="preserve"> </w:t>
      </w:r>
      <w:r>
        <w:t xml:space="preserve">also underscores emerging opportunities that could elevate the status of</w:t>
      </w:r>
      <w:r>
        <w:t xml:space="preserve"> </w:t>
      </w:r>
      <w:r>
        <w:rPr>
          <w:bCs/>
          <w:b/>
        </w:rPr>
        <w:t xml:space="preserve">Electronics Engineers</w:t>
      </w:r>
      <w:r>
        <w:t xml:space="preserve"> </w:t>
      </w:r>
      <w:r>
        <w:t xml:space="preserve">in</w:t>
      </w:r>
      <w:r>
        <w:t xml:space="preserve"> </w:t>
      </w:r>
      <w:r>
        <w:rPr>
          <w:bCs/>
          <w:b/>
        </w:rPr>
        <w:t xml:space="preserve">Kazakhstan Almaty</w:t>
      </w:r>
      <w:r>
        <w:t xml:space="preserve">. Government policies such as the National Plan for Digital Kazakhstan (2017–2030) emphasize the need for technological self-reliance, creating incentives for engineers to innovate in areas like satellite technology and cybersecurity. Collaborations between local institutions and international organizations, such as partnerships with German or South Korean tech firms, have begun to bridge gaps in expertise.</w:t>
      </w:r>
    </w:p>
    <w:p>
      <w:pPr>
        <w:pStyle w:val="BodyText"/>
      </w:pPr>
      <w:r>
        <w:t xml:space="preserve">Additionally, Almaty’s proximity to China and Russia positions it as a key node for cross-border technological exchange. Engineers in the city are increasingly involved in projects related to smart cities and industrial automation, leveraging regional trade agreements to access advanced tools and methodologies.</w:t>
      </w:r>
    </w:p>
    <w:bookmarkEnd w:id="23"/>
    <w:bookmarkStart w:id="24" w:name="X45f3525808fccd22e399db5ef1acf873772545f"/>
    <w:p>
      <w:pPr>
        <w:pStyle w:val="Heading2"/>
      </w:pPr>
      <w:r>
        <w:t xml:space="preserve">Casual Case Studies: Electronics Engineering in Action</w:t>
      </w:r>
    </w:p>
    <w:p>
      <w:pPr>
        <w:pStyle w:val="FirstParagraph"/>
      </w:pPr>
      <w:r>
        <w:t xml:space="preserve">A</w:t>
      </w:r>
      <w:r>
        <w:t xml:space="preserve"> </w:t>
      </w:r>
      <w:r>
        <w:rPr>
          <w:bCs/>
          <w:b/>
        </w:rPr>
        <w:t xml:space="preserve">Literature Review</w:t>
      </w:r>
      <w:r>
        <w:t xml:space="preserve"> </w:t>
      </w:r>
      <w:r>
        <w:t xml:space="preserve">of case studies from Almaty illustrates the practical impact of electronics engineering. For example, the development of the “Smart Almaty” initiative—a city-wide system for traffic monitoring and energy management—relied heavily on engineers specializing in embedded systems and data analytics. Similarly, local companies like EnergoKazakhstan have employed electronics engineers to design renewable energy solutions tailored to Kazakhstan’s arid climate.</w:t>
      </w:r>
    </w:p>
    <w:p>
      <w:pPr>
        <w:pStyle w:val="BodyText"/>
      </w:pPr>
      <w:r>
        <w:t xml:space="preserve">Academic research from KBTU highlights a project where students designed low-cost IoT-based agricultural sensors for use in rural areas of Kazakhstan. This initiative not only demonstrated the potential of grassroots innovation but also underscored the need for interdisciplinary collaboration between electronics engineers, agronomists, and policymakers.</w:t>
      </w:r>
    </w:p>
    <w:bookmarkEnd w:id="24"/>
    <w:bookmarkStart w:id="25" w:name="X102114fb9d793ccecac5c7869c4d76257a17176"/>
    <w:p>
      <w:pPr>
        <w:pStyle w:val="Heading2"/>
      </w:pPr>
      <w:r>
        <w:t xml:space="preserve">Conclusion: The Future of Electronics Engineering in Almaty</w:t>
      </w:r>
    </w:p>
    <w:p>
      <w:pPr>
        <w:pStyle w:val="FirstParagraph"/>
      </w:pPr>
      <w:r>
        <w:t xml:space="preserve">This</w:t>
      </w:r>
      <w:r>
        <w:t xml:space="preserve"> </w:t>
      </w:r>
      <w:r>
        <w:rPr>
          <w:bCs/>
          <w:b/>
        </w:rPr>
        <w:t xml:space="preserve">Literature Review</w:t>
      </w:r>
      <w:r>
        <w:t xml:space="preserve"> </w:t>
      </w:r>
      <w:r>
        <w:t xml:space="preserve">emphasizes that</w:t>
      </w:r>
      <w:r>
        <w:t xml:space="preserve"> </w:t>
      </w:r>
      <w:r>
        <w:rPr>
          <w:bCs/>
          <w:b/>
        </w:rPr>
        <w:t xml:space="preserve">Kazakhstan Almaty</w:t>
      </w:r>
      <w:r>
        <w:t xml:space="preserve"> </w:t>
      </w:r>
      <w:r>
        <w:t xml:space="preserve">is at a critical juncture for its electronics engineering sector. While challenges such as resource limitations and brain drain persist, the city’s strategic position, growing industrial base, and supportive policy environment offer significant potential for growth.</w:t>
      </w:r>
      <w:r>
        <w:t xml:space="preserve"> </w:t>
      </w:r>
      <w:r>
        <w:rPr>
          <w:bCs/>
          <w:b/>
        </w:rPr>
        <w:t xml:space="preserve">Electronics Engineers</w:t>
      </w:r>
      <w:r>
        <w:t xml:space="preserve"> </w:t>
      </w:r>
      <w:r>
        <w:t xml:space="preserve">in Almaty must continue to adapt to rapid technological changes while fostering partnerships between academia, industry, and government.</w:t>
      </w:r>
    </w:p>
    <w:p>
      <w:pPr>
        <w:pStyle w:val="BodyText"/>
      </w:pPr>
      <w:r>
        <w:t xml:space="preserve">To ensure sustained progress, further</w:t>
      </w:r>
      <w:r>
        <w:t xml:space="preserve"> </w:t>
      </w:r>
      <w:r>
        <w:rPr>
          <w:bCs/>
          <w:b/>
        </w:rPr>
        <w:t xml:space="preserve">Literature Review</w:t>
      </w:r>
      <w:r>
        <w:t xml:space="preserve"> </w:t>
      </w:r>
      <w:r>
        <w:t xml:space="preserve">efforts should focus on analyzing the long-term impacts of global trends like AI integration and green technology on local engineering practices. By addressing current gaps and capitalizing on opportunities,</w:t>
      </w:r>
      <w:r>
        <w:t xml:space="preserve"> </w:t>
      </w:r>
      <w:r>
        <w:rPr>
          <w:bCs/>
          <w:b/>
        </w:rPr>
        <w:t xml:space="preserve">Kazakhstan Almaty</w:t>
      </w:r>
      <w:r>
        <w:t xml:space="preserve"> </w:t>
      </w:r>
      <w:r>
        <w:t xml:space="preserve">can solidify its reputation as a regional leader in electronics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2026-09-27T06:23:45Z</dcterms:created>
  <dcterms:modified xsi:type="dcterms:W3CDTF">2026-09-27T06:23:45Z</dcterms:modified>
</cp:coreProperties>
</file>

<file path=docProps/custom.xml><?xml version="1.0" encoding="utf-8"?>
<Properties xmlns="http://schemas.openxmlformats.org/officeDocument/2006/custom-properties" xmlns:vt="http://schemas.openxmlformats.org/officeDocument/2006/docPropsVTypes"/>
</file>