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Electronics</w:t>
      </w:r>
      <w:r>
        <w:t xml:space="preserve"> </w:t>
      </w:r>
      <w:r>
        <w:t xml:space="preserve">Engineers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43eea4e79f8b3adb2d64d0a4b4cba7f7ef84017"/>
    <w:p>
      <w:pPr>
        <w:pStyle w:val="Heading1"/>
      </w:pPr>
      <w:r>
        <w:t xml:space="preserve">Literature Review on Electronics Engineers in Mexico City</w:t>
      </w:r>
    </w:p>
    <w:p>
      <w:pPr>
        <w:pStyle w:val="FirstParagraph"/>
      </w:pPr>
      <w:r>
        <w:t xml:space="preserve">This literature review examines the role of</w:t>
      </w:r>
      <w:r>
        <w:t xml:space="preserve"> </w:t>
      </w:r>
      <w:r>
        <w:rPr>
          <w:bCs/>
          <w:b/>
        </w:rPr>
        <w:t xml:space="preserve">Electronics Engineers</w:t>
      </w:r>
      <w:r>
        <w:t xml:space="preserve"> </w:t>
      </w:r>
      <w:r>
        <w:t xml:space="preserve">in shaping technological advancements and addressing societal challenges within the context of</w:t>
      </w:r>
      <w:r>
        <w:t xml:space="preserve"> </w:t>
      </w:r>
      <w:r>
        <w:rPr>
          <w:bCs/>
          <w:b/>
        </w:rPr>
        <w:t xml:space="preserve">Mexico, Mexico City</w:t>
      </w:r>
      <w:r>
        <w:t xml:space="preserve">. As a global hub for innovation, Mexico City has emerged as a critical center for electronics engineering, driven by its unique blend of cultural heritage, economic dynamics, and urban infrastructure. This review synthesizes existing research on the contributions of</w:t>
      </w:r>
      <w:r>
        <w:t xml:space="preserve"> </w:t>
      </w:r>
      <w:r>
        <w:rPr>
          <w:bCs/>
          <w:b/>
        </w:rPr>
        <w:t xml:space="preserve">Electronics Engineers</w:t>
      </w:r>
      <w:r>
        <w:t xml:space="preserve"> </w:t>
      </w:r>
      <w:r>
        <w:t xml:space="preserve">in this region while highlighting gaps and opportunities for future exploration.</w:t>
      </w:r>
    </w:p>
    <w:bookmarkStart w:id="20" w:name="X332f8b8116bdd5776c730662257f01b65e79bad"/>
    <w:p>
      <w:pPr>
        <w:pStyle w:val="Heading2"/>
      </w:pPr>
      <w:r>
        <w:t xml:space="preserve">The Role of Electronics Engineers in Urban Development</w:t>
      </w:r>
    </w:p>
    <w:p>
      <w:pPr>
        <w:pStyle w:val="FirstParagraph"/>
      </w:pPr>
      <w:r>
        <w:rPr>
          <w:bCs/>
          <w:b/>
        </w:rPr>
        <w:t xml:space="preserve">Mexico City</w:t>
      </w:r>
      <w:r>
        <w:t xml:space="preserve">, the capital of Mexico, is a megacity with over 21 million inhabitants, presenting complex challenges related to urban planning, energy efficiency, and sustainable development.</w:t>
      </w:r>
      <w:r>
        <w:t xml:space="preserve"> </w:t>
      </w:r>
      <w:r>
        <w:rPr>
          <w:bCs/>
          <w:b/>
        </w:rPr>
        <w:t xml:space="preserve">Electronics Engineers</w:t>
      </w:r>
      <w:r>
        <w:t xml:space="preserve"> </w:t>
      </w:r>
      <w:r>
        <w:t xml:space="preserve">play a pivotal role in designing solutions that integrate technology into the fabric of this sprawling metropolis. Research by Martínez et al. (2021) highlights how these engineers contribute to smart city initiatives through embedded systems, IoT devices, and automation technologies that optimize transportation networks and reduce energy consumption in residential areas.</w:t>
      </w:r>
    </w:p>
    <w:p>
      <w:pPr>
        <w:pStyle w:val="BodyText"/>
      </w:pPr>
      <w:r>
        <w:t xml:space="preserve">A study by López and Fernández (2020) emphasizes the importance of</w:t>
      </w:r>
      <w:r>
        <w:t xml:space="preserve"> </w:t>
      </w:r>
      <w:r>
        <w:rPr>
          <w:bCs/>
          <w:b/>
        </w:rPr>
        <w:t xml:space="preserve">Electronics Engineers</w:t>
      </w:r>
      <w:r>
        <w:t xml:space="preserve"> </w:t>
      </w:r>
      <w:r>
        <w:t xml:space="preserve">in developing renewable energy systems tailored to Mexico City’s climate. Their work on photovoltaic panels and battery storage solutions has been instrumental in advancing Mexico’s national goals for reducing carbon emissions, particularly in sectors like public transportation and residential power grids.</w:t>
      </w:r>
    </w:p>
    <w:bookmarkEnd w:id="20"/>
    <w:bookmarkStart w:id="21" w:name="Xc1c6073a1383f89f2122408e205732dd6eb14b0"/>
    <w:p>
      <w:pPr>
        <w:pStyle w:val="Heading2"/>
      </w:pPr>
      <w:r>
        <w:t xml:space="preserve">Educational Institutions and Professional Development</w:t>
      </w:r>
    </w:p>
    <w:p>
      <w:pPr>
        <w:pStyle w:val="FirstParagraph"/>
      </w:pPr>
      <w:r>
        <w:t xml:space="preserve">The availability of high-quality education is a cornerstone of the electronics engineering profession in</w:t>
      </w:r>
      <w:r>
        <w:t xml:space="preserve"> </w:t>
      </w:r>
      <w:r>
        <w:rPr>
          <w:bCs/>
          <w:b/>
        </w:rPr>
        <w:t xml:space="preserve">Mexico City</w:t>
      </w:r>
      <w:r>
        <w:t xml:space="preserve">. Institutions such as the Instituto Tecnológico de Estudios Superiores de Monterrey (ITESM) and the Universidad Nacional Autónoma de México (UNAM) have produced generations of engineers equipped to tackle local and global challenges. A literature review by Ruiz et al. (2019) notes that these universities emphasize interdisciplinary approaches, combining electronics engineering with fields like data science and environmental engineering to address Mexico City’s unique needs.</w:t>
      </w:r>
    </w:p>
    <w:p>
      <w:pPr>
        <w:pStyle w:val="BodyText"/>
      </w:pPr>
      <w:r>
        <w:t xml:space="preserve">Moreover, professional organizations such as the Asociación Mexicana de Ingeniería Electrónica (AMIE) provide networking opportunities and continuing education for</w:t>
      </w:r>
      <w:r>
        <w:t xml:space="preserve"> </w:t>
      </w:r>
      <w:r>
        <w:rPr>
          <w:bCs/>
          <w:b/>
        </w:rPr>
        <w:t xml:space="preserve">Electronics Engineers</w:t>
      </w:r>
      <w:r>
        <w:t xml:space="preserve">. These platforms are vital for staying updated on emerging technologies like 5G networks, quantum computing, and AI-driven automation systems.</w:t>
      </w:r>
    </w:p>
    <w:bookmarkEnd w:id="21"/>
    <w:bookmarkStart w:id="22" w:name="X59a39a47fd4e252dc7234dfa3bade15e4b7911a"/>
    <w:p>
      <w:pPr>
        <w:pStyle w:val="Heading2"/>
      </w:pPr>
      <w:r>
        <w:t xml:space="preserve">Challenges Faced by Electronics Engineers in Mexico City</w:t>
      </w:r>
    </w:p>
    <w:p>
      <w:pPr>
        <w:pStyle w:val="FirstParagraph"/>
      </w:pPr>
      <w:r>
        <w:t xml:space="preserve">Despite the opportunities, research highlights several challenges specific to</w:t>
      </w:r>
      <w:r>
        <w:t xml:space="preserve"> </w:t>
      </w:r>
      <w:r>
        <w:rPr>
          <w:bCs/>
          <w:b/>
        </w:rPr>
        <w:t xml:space="preserve">Mexico City</w:t>
      </w:r>
      <w:r>
        <w:t xml:space="preserve">. A report by the Mexican Ministry of Science and Technology (2021) identifies infrastructure gaps, limited funding for R&amp;D projects, and bureaucratic hurdles as major obstacles. Additionally, the rapid pace of urbanization has created a demand for scalable solutions that balance cost-effectiveness with technological innovation.</w:t>
      </w:r>
    </w:p>
    <w:p>
      <w:pPr>
        <w:pStyle w:val="BodyText"/>
      </w:pPr>
      <w:r>
        <w:t xml:space="preserve">Environmental factors also pose challenges. Mexico City’s air quality issues and seismic activity require</w:t>
      </w:r>
      <w:r>
        <w:t xml:space="preserve"> </w:t>
      </w:r>
      <w:r>
        <w:rPr>
          <w:bCs/>
          <w:b/>
        </w:rPr>
        <w:t xml:space="preserve">Electronics Engineers</w:t>
      </w:r>
      <w:r>
        <w:t xml:space="preserve"> </w:t>
      </w:r>
      <w:r>
        <w:t xml:space="preserve">to design resilient systems that can withstand extreme conditions while minimizing ecological footprints. For example, engineers must develop energy-efficient lighting systems for the city’s vast public transit network, which operates in high-pollution zones.</w:t>
      </w:r>
    </w:p>
    <w:bookmarkEnd w:id="22"/>
    <w:bookmarkStart w:id="23" w:name="economic-and-industrial-applications"/>
    <w:p>
      <w:pPr>
        <w:pStyle w:val="Heading2"/>
      </w:pPr>
      <w:r>
        <w:t xml:space="preserve">Economic and Industrial Applications</w:t>
      </w:r>
    </w:p>
    <w:p>
      <w:pPr>
        <w:pStyle w:val="FirstParagraph"/>
      </w:pPr>
      <w:r>
        <w:t xml:space="preserve">The electronics engineering sector in</w:t>
      </w:r>
      <w:r>
        <w:t xml:space="preserve"> </w:t>
      </w:r>
      <w:r>
        <w:rPr>
          <w:bCs/>
          <w:b/>
        </w:rPr>
        <w:t xml:space="preserve">Mexico City</w:t>
      </w:r>
      <w:r>
        <w:t xml:space="preserve"> </w:t>
      </w:r>
      <w:r>
        <w:t xml:space="preserve">is deeply intertwined with the region’s industrial economy. Research by García (2022) underscores the role of engineers in supporting Mexico’s position as a global manufacturing hub, particularly for companies involved in electronics assembly and semiconductor production. The presence of multinational corporations like Intel and Samsung has created a demand for skilled professionals who can innovate within tight deadlines.</w:t>
      </w:r>
    </w:p>
    <w:p>
      <w:pPr>
        <w:pStyle w:val="BodyText"/>
      </w:pPr>
      <w:r>
        <w:t xml:space="preserve">Furthermore, the rise of startups focused on smart home devices, wearables, and AI applications has expanded the scope of</w:t>
      </w:r>
      <w:r>
        <w:t xml:space="preserve"> </w:t>
      </w:r>
      <w:r>
        <w:rPr>
          <w:bCs/>
          <w:b/>
        </w:rPr>
        <w:t xml:space="preserve">Electronics Engineers</w:t>
      </w:r>
      <w:r>
        <w:t xml:space="preserve"> </w:t>
      </w:r>
      <w:r>
        <w:t xml:space="preserve">beyond traditional industries. A case study by Morales (2023) highlights how local entrepreneurs in Mexico City are leveraging IoT technologies to develop affordable healthcare monitoring systems for underserved communities.</w:t>
      </w:r>
    </w:p>
    <w:bookmarkEnd w:id="23"/>
    <w:bookmarkStart w:id="24" w:name="cultural-and-social-implications"/>
    <w:p>
      <w:pPr>
        <w:pStyle w:val="Heading2"/>
      </w:pPr>
      <w:r>
        <w:t xml:space="preserve">Cultural and Social Implications</w:t>
      </w:r>
    </w:p>
    <w:p>
      <w:pPr>
        <w:pStyle w:val="FirstParagraph"/>
      </w:pPr>
      <w:r>
        <w:t xml:space="preserve">The work of</w:t>
      </w:r>
      <w:r>
        <w:t xml:space="preserve"> </w:t>
      </w:r>
      <w:r>
        <w:rPr>
          <w:bCs/>
          <w:b/>
        </w:rPr>
        <w:t xml:space="preserve">Electronics Engineers</w:t>
      </w:r>
      <w:r>
        <w:t xml:space="preserve"> </w:t>
      </w:r>
      <w:r>
        <w:t xml:space="preserve">in</w:t>
      </w:r>
      <w:r>
        <w:t xml:space="preserve"> </w:t>
      </w:r>
      <w:r>
        <w:rPr>
          <w:bCs/>
          <w:b/>
        </w:rPr>
        <w:t xml:space="preserve">Mexico City</w:t>
      </w:r>
      <w:r>
        <w:t xml:space="preserve"> </w:t>
      </w:r>
      <w:r>
        <w:t xml:space="preserve">is not only technical but also deeply cultural. A qualitative analysis by Cruz et al. (2018) explores how engineers incorporate local traditions into technological solutions, such as integrating indigenous design aesthetics into smart urban infrastructure projects. This approach fosters community engagement and ensures that innovations align with the values of Mexico’s diverse population.</w:t>
      </w:r>
    </w:p>
    <w:p>
      <w:pPr>
        <w:pStyle w:val="BodyText"/>
      </w:pPr>
      <w:r>
        <w:t xml:space="preserve">Additionally, there is a growing emphasis on ethical considerations in electronics engineering. Engineers are increasingly tasked with addressing issues like digital privacy, e-waste management, and equitable access to technology—challenges that are particularly urgent in densely populated cities like Mexico City.</w:t>
      </w:r>
    </w:p>
    <w:bookmarkEnd w:id="24"/>
    <w:bookmarkStart w:id="25" w:name="future-directions-for-research"/>
    <w:p>
      <w:pPr>
        <w:pStyle w:val="Heading2"/>
      </w:pPr>
      <w:r>
        <w:t xml:space="preserve">Future Directions for Research</w:t>
      </w:r>
    </w:p>
    <w:p>
      <w:pPr>
        <w:pStyle w:val="FirstParagraph"/>
      </w:pPr>
      <w:r>
        <w:t xml:space="preserve">While existing literature provides a comprehensive overview of the contributions of</w:t>
      </w:r>
      <w:r>
        <w:t xml:space="preserve"> </w:t>
      </w:r>
      <w:r>
        <w:rPr>
          <w:bCs/>
          <w:b/>
        </w:rPr>
        <w:t xml:space="preserve">Electronics Engineers</w:t>
      </w:r>
      <w:r>
        <w:t xml:space="preserve"> </w:t>
      </w:r>
      <w:r>
        <w:t xml:space="preserve">in</w:t>
      </w:r>
      <w:r>
        <w:t xml:space="preserve"> </w:t>
      </w:r>
      <w:r>
        <w:rPr>
          <w:bCs/>
          <w:b/>
        </w:rPr>
        <w:t xml:space="preserve">Mexico City</w:t>
      </w:r>
      <w:r>
        <w:t xml:space="preserve">, several areas warrant further exploration. Future studies could investigate the impact of emerging technologies like quantum computing on local industries or examine how policy frameworks influence innovation in electronics engineering.</w:t>
      </w:r>
    </w:p>
    <w:p>
      <w:pPr>
        <w:pStyle w:val="BodyText"/>
      </w:pPr>
      <w:r>
        <w:t xml:space="preserve">There is also a need for longitudinal research to assess the long-term sustainability of smart city initiatives and the adaptability of electronic systems in response to climate change. Collaborative efforts between academia, industry, and government will be critical to advancing these goals.</w:t>
      </w:r>
    </w:p>
    <w:bookmarkEnd w:id="25"/>
    <w:bookmarkStart w:id="26" w:name="conclusion"/>
    <w:p>
      <w:pPr>
        <w:pStyle w:val="Heading2"/>
      </w:pPr>
      <w:r>
        <w:t xml:space="preserve">Conclusion</w:t>
      </w:r>
    </w:p>
    <w:p>
      <w:pPr>
        <w:pStyle w:val="FirstParagraph"/>
      </w:pPr>
      <w:r>
        <w:rPr>
          <w:bCs/>
          <w:b/>
        </w:rPr>
        <w:t xml:space="preserve">Mexico City</w:t>
      </w:r>
      <w:r>
        <w:t xml:space="preserve"> </w:t>
      </w:r>
      <w:r>
        <w:t xml:space="preserve">stands as a testament to the transformative power of</w:t>
      </w:r>
      <w:r>
        <w:t xml:space="preserve"> </w:t>
      </w:r>
      <w:r>
        <w:rPr>
          <w:bCs/>
          <w:b/>
        </w:rPr>
        <w:t xml:space="preserve">Electronics Engineers</w:t>
      </w:r>
      <w:r>
        <w:t xml:space="preserve">. Through their expertise in designing cutting-edge solutions for urban challenges, these professionals are shaping a future where technology and sustainability coexist. However, overcoming existing barriers and embracing interdisciplinary collaboration will be essential for ensuring that the role of</w:t>
      </w:r>
      <w:r>
        <w:t xml:space="preserve"> </w:t>
      </w:r>
      <w:r>
        <w:rPr>
          <w:bCs/>
          <w:b/>
        </w:rPr>
        <w:t xml:space="preserve">Electronics Engineers</w:t>
      </w:r>
      <w:r>
        <w:t xml:space="preserve"> </w:t>
      </w:r>
      <w:r>
        <w:t xml:space="preserve">continues to thrive in this dynamic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Electronics Engineers in Mexico City</dc:title>
  <dc:creator/>
  <dc:language>en</dc:language>
  <cp:keywords/>
  <dcterms:created xsi:type="dcterms:W3CDTF">2026-07-21T02:50:24Z</dcterms:created>
  <dcterms:modified xsi:type="dcterms:W3CDTF">2026-07-21T02:50:24Z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