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3b99a13c82ce2f14684469ed1b873e04db9cb7"/>
    <w:p>
      <w:pPr>
        <w:pStyle w:val="Heading1"/>
      </w:pPr>
      <w:r>
        <w:t xml:space="preserve">Literature Review: The Role and Contributions of Electronics Engineers in Nigeria Abuja</w:t>
      </w:r>
    </w:p>
    <w:bookmarkStart w:id="20" w:name="introduction"/>
    <w:p>
      <w:pPr>
        <w:pStyle w:val="Heading2"/>
      </w:pPr>
      <w:r>
        <w:t xml:space="preserve">Introduction</w:t>
      </w:r>
    </w:p>
    <w:p>
      <w:pPr>
        <w:pStyle w:val="FirstParagraph"/>
      </w:pPr>
      <w:r>
        <w:t xml:space="preserve">A comprehensive Literature Review on the subject of "Electronics Engineer" in the context of "Nigeria Abuja" is essential to understand the evolving dynamics of this field within a rapidly developing urban center. As Nigeria's capital and political hub, Abuja has emerged as a focal point for technological innovation, infrastructure development, and academic excellence. This review explores the historical and contemporary significance of electronics engineers in shaping Abuja's technological landscape, addressing challenges, opportunities, and future directions.</w:t>
      </w:r>
    </w:p>
    <w:bookmarkEnd w:id="20"/>
    <w:bookmarkStart w:id="21" w:name="X3983ae808737ad1c7f51c000dfeb17992161b1e"/>
    <w:p>
      <w:pPr>
        <w:pStyle w:val="Heading2"/>
      </w:pPr>
      <w:r>
        <w:t xml:space="preserve">Historical Context of Electronics Engineering in Nigeria</w:t>
      </w:r>
    </w:p>
    <w:p>
      <w:pPr>
        <w:pStyle w:val="FirstParagraph"/>
      </w:pPr>
      <w:r>
        <w:t xml:space="preserve">The discipline of electronics engineering gained prominence in Nigeria during the mid-20th century, coinciding with the nation's post-independence efforts to modernize its infrastructure. Early academic institutions, such as the University of Ibadan and Ahmadu Bello University, laid the groundwork for engineering education. However, it was not until the establishment of federal institutions like Nnamdi Azikiwe University in Awka and later the Federal University of Technology, Minna (FUTMINNA), that specialized programs in electronics engineering began to flourish.</w:t>
      </w:r>
    </w:p>
    <w:p>
      <w:pPr>
        <w:pStyle w:val="BodyText"/>
      </w:pPr>
      <w:r>
        <w:t xml:space="preserve">In recent decades, Abuja has become a strategic location for higher education and research. Institutions such as the National Institute for Educational Planning and Administration (NIEPA) and the Nigerian Institute of Industrial Engineering have contributed to nurturing electronics engineers capable of addressing local challenges. This shift underscores the growing demand for professionals in this field within Nigeria's capital.</w:t>
      </w:r>
    </w:p>
    <w:bookmarkEnd w:id="21"/>
    <w:bookmarkStart w:id="22" w:name="X175de2e12bfd6387db705e4320392492229466b"/>
    <w:p>
      <w:pPr>
        <w:pStyle w:val="Heading2"/>
      </w:pPr>
      <w:r>
        <w:t xml:space="preserve">Current Status of Electronics Engineering in Abuja</w:t>
      </w:r>
    </w:p>
    <w:p>
      <w:pPr>
        <w:pStyle w:val="FirstParagraph"/>
      </w:pPr>
      <w:r>
        <w:t xml:space="preserve">Nigeria Abuja, as a center of governance and administration, hosts numerous industries and research facilities that rely on electronics engineering expertise. The city's rapid urbanization has driven the need for advanced communication systems, energy solutions, and automation technologies. Electronics engineers play a pivotal role in designing and maintaining infrastructure such as smart grids, telecommunications networks (e.g., 4G/5G rollout), and industrial automation systems.</w:t>
      </w:r>
    </w:p>
    <w:p>
      <w:pPr>
        <w:pStyle w:val="BodyText"/>
      </w:pPr>
      <w:r>
        <w:t xml:space="preserve">Furthermore, Abuja's proximity to international organizations like the African Development Bank (AfDB) and the United Nations has fostered collaborations aimed at improving technological capacity. This environment creates opportunities for electronics engineers to engage in cross-border projects that align with global standards while addressing local needs, such as renewable energy integration and digital transformation.</w:t>
      </w:r>
    </w:p>
    <w:bookmarkEnd w:id="22"/>
    <w:bookmarkStart w:id="23" w:name="Xa068aea51ffc9e119c2909c8ef0aecdddf83988"/>
    <w:p>
      <w:pPr>
        <w:pStyle w:val="Heading2"/>
      </w:pPr>
      <w:r>
        <w:t xml:space="preserve">Challenges Faced by Electronics Engineers in Nigeria Abuja</w:t>
      </w:r>
    </w:p>
    <w:p>
      <w:pPr>
        <w:pStyle w:val="FirstParagraph"/>
      </w:pPr>
      <w:r>
        <w:t xml:space="preserve">Despite the potential for growth, electronics engineers in Nigeria Abuja encounter several challenges. These include limited access to cutting-edge technology due to funding constraints, inconsistent power supply hindering research activities, and a lack of skilled personnel to support advanced projects. Additionally, the brain drain phenomenon—where trained professionals migrate abroad for better opportunities—has impacted the local workforce.</w:t>
      </w:r>
    </w:p>
    <w:p>
      <w:pPr>
        <w:pStyle w:val="BodyText"/>
      </w:pPr>
      <w:r>
        <w:t xml:space="preserve">Another critical issue is the disparity between academic curricula and industry requirements. Many programs in Nigerian universities focus on theoretical knowledge rather than practical skills required for real-world applications in fields like embedded systems, IoT (Internet of Things), and renewable energy technologies. This gap poses a challenge for electronics engineers seeking employment or research roles in Abuja.</w:t>
      </w:r>
    </w:p>
    <w:bookmarkEnd w:id="23"/>
    <w:bookmarkStart w:id="24" w:name="opportunities-and-future-prospects"/>
    <w:p>
      <w:pPr>
        <w:pStyle w:val="Heading2"/>
      </w:pPr>
      <w:r>
        <w:t xml:space="preserve">Opportunities and Future Prospects</w:t>
      </w:r>
    </w:p>
    <w:p>
      <w:pPr>
        <w:pStyle w:val="FirstParagraph"/>
      </w:pPr>
      <w:r>
        <w:t xml:space="preserve">The Nigerian government's commitment to technological advancement, as seen in initiatives like the National Digital Economy Policy (NDEP), presents significant opportunities for electronics engineers in Abuja. Projects such as the Smart City Abuja initiative emphasize the need for professionals skilled in smart infrastructure, cybersecurity, and data analytics. These areas align with global trends and provide a platform for electronics engineers to innovate within a supportive ecosystem.</w:t>
      </w:r>
    </w:p>
    <w:p>
      <w:pPr>
        <w:pStyle w:val="BodyText"/>
      </w:pPr>
      <w:r>
        <w:t xml:space="preserve">Collaborations between academia and industry are also expanding. For instance, partnerships between Nigerian universities in Abuja and private firms have led to research on energy-efficient systems, AI-driven solutions, and 5G network optimization. Such collaborations not only enhance the employability of graduates but also contribute to the city's economic resilience.</w:t>
      </w:r>
    </w:p>
    <w:bookmarkEnd w:id="24"/>
    <w:bookmarkStart w:id="25" w:name="X56157253919b46f800d16630610c142cea84e7e"/>
    <w:p>
      <w:pPr>
        <w:pStyle w:val="Heading2"/>
      </w:pPr>
      <w:r>
        <w:t xml:space="preserve">Case Studies: Electronics Engineering in Action</w:t>
      </w:r>
    </w:p>
    <w:p>
      <w:pPr>
        <w:pStyle w:val="FirstParagraph"/>
      </w:pPr>
      <w:r>
        <w:t xml:space="preserve">Several case studies highlight the contributions of electronics engineers in Abuja. For example, the installation of solar-powered street lights across major avenues like Independence Avenue demonstrates how renewable energy systems are being integrated into urban planning. Similarly, the development of local content-driven ICT hubs has relied on electronics engineers to design low-cost hardware and software solutions tailored to Nigeria's socio-economic context.</w:t>
      </w:r>
    </w:p>
    <w:p>
      <w:pPr>
        <w:pStyle w:val="BodyText"/>
      </w:pPr>
      <w:r>
        <w:t xml:space="preserve">Another example is the use of embedded systems in traffic management technologies. Electronics engineers have been instrumental in developing sensors and control systems that reduce congestion and improve road safety—a critical issue in a city like Abuja with rapid population growth.</w:t>
      </w:r>
    </w:p>
    <w:bookmarkEnd w:id="25"/>
    <w:bookmarkStart w:id="26" w:name="conclusion"/>
    <w:p>
      <w:pPr>
        <w:pStyle w:val="Heading2"/>
      </w:pPr>
      <w:r>
        <w:t xml:space="preserve">Conclusion</w:t>
      </w:r>
    </w:p>
    <w:p>
      <w:pPr>
        <w:pStyle w:val="FirstParagraph"/>
      </w:pPr>
      <w:r>
        <w:t xml:space="preserve">This Literature Review on "Electronics Engineer" within the framework of "Nigeria Abuja" underscores the multifaceted role of these professionals in driving technological progress. While challenges such as infrastructure gaps and brain drain persist, the opportunities arising from government policies, academic-industry collaborations, and global partnerships present a promising outlook. For Nigeria Abuja to sustain its growth as a regional tech hub, continued investment in electronics engineering education and research is imperative. Future studies should focus on quantifying the impact of electronics engineers on Abuja's economic development and exploring strategies to retain talent within the region.</w:t>
      </w:r>
    </w:p>
    <w:bookmarkEnd w:id="26"/>
    <w:p>
      <w:pPr>
        <w:pStyle w:val="BodyText"/>
      </w:pPr>
      <w:r>
        <w:t xml:space="preserve">Word Count: 850</w:t>
      </w:r>
    </w:p>
    <w:p>
      <w:pPr>
        <w:pStyle w:val="BodyText"/>
      </w:pPr>
      <w:r>
        <w:t xml:space="preserve">Keywords: Literature Review, Electronics Engineer, Nigeria Abuja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Nigeria Abuja</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