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4f5402a00c98fd3e01b90fd59932f26389d57c8"/>
    <w:p>
      <w:pPr>
        <w:pStyle w:val="Heading1"/>
      </w:pPr>
      <w:r>
        <w:t xml:space="preserve">Literature Review on the Role of Electronics Engineers in Thailand Bangkok</w:t>
      </w:r>
    </w:p>
    <w:p>
      <w:pPr>
        <w:pStyle w:val="FirstParagraph"/>
      </w:pPr>
      <w:r>
        <w:t xml:space="preserve">This Literature Review explores the critical role of electronics engineers in the context of Thailand, with a specific focus on Bangkok. As a global hub for technology and innovation, Bangkok presents unique opportunities and challenges for electronics engineers. This document synthesizes existing research to highlight how the field of electronics engineering intersects with economic growth, industrial development, and technological advancement in Thailand’s capital.</w:t>
      </w:r>
    </w:p>
    <w:bookmarkStart w:id="20" w:name="Xcf0a07271e427e2fd2aef373f5aefd17feeba08"/>
    <w:p>
      <w:pPr>
        <w:pStyle w:val="Heading2"/>
      </w:pPr>
      <w:r>
        <w:t xml:space="preserve">1. Introduction to Electronics Engineers in Thailand</w:t>
      </w:r>
    </w:p>
    <w:p>
      <w:pPr>
        <w:pStyle w:val="FirstParagraph"/>
      </w:pPr>
      <w:r>
        <w:t xml:space="preserve">The role of an</w:t>
      </w:r>
      <w:r>
        <w:t xml:space="preserve"> </w:t>
      </w:r>
      <w:r>
        <w:rPr>
          <w:bCs/>
          <w:b/>
        </w:rPr>
        <w:t xml:space="preserve">Electronics Engineer</w:t>
      </w:r>
      <w:r>
        <w:t xml:space="preserve"> </w:t>
      </w:r>
      <w:r>
        <w:t xml:space="preserve">is pivotal in designing, developing, and maintaining electronic systems and devices. In the context of</w:t>
      </w:r>
      <w:r>
        <w:t xml:space="preserve"> </w:t>
      </w:r>
      <w:r>
        <w:rPr>
          <w:bCs/>
          <w:b/>
        </w:rPr>
        <w:t xml:space="preserve">Thailand Bangkok</w:t>
      </w:r>
      <w:r>
        <w:t xml:space="preserve">, where rapid urbanization and technological adoption are driving economic growth, electronics engineers are at the forefront of innovation across sectors such as telecommunications, consumer electronics manufacturing, automation systems, and smart infrastructure. This review examines how the unique socio-economic landscape of Bangkok shapes the responsibilities and opportunities for professionals in this field.</w:t>
      </w:r>
    </w:p>
    <w:bookmarkEnd w:id="20"/>
    <w:bookmarkStart w:id="21" w:name="X374a00d82fbcdb422f514e2e06dfdde4eb2e11b"/>
    <w:p>
      <w:pPr>
        <w:pStyle w:val="Heading2"/>
      </w:pPr>
      <w:r>
        <w:t xml:space="preserve">2. Industrial Demand for Electronics Engineers in Bangkok</w:t>
      </w:r>
    </w:p>
    <w:p>
      <w:pPr>
        <w:pStyle w:val="FirstParagraph"/>
      </w:pPr>
      <w:r>
        <w:t xml:space="preserve">Bangkok’s strategic position as a regional business center has made it a key player in Southeast Asia’s electronics manufacturing supply chain. According to the Thailand Board of Investment (BOI), the city hosts numerous multinational corporations and local firms specializing in semiconductors, printed circuit boards, and IoT-enabled devices. Electronics engineers in Bangkok are tasked with optimizing production processes, ensuring product reliability, and integrating advanced technologies into existing systems.</w:t>
      </w:r>
    </w:p>
    <w:p>
      <w:pPr>
        <w:numPr>
          <w:ilvl w:val="0"/>
          <w:numId w:val="1001"/>
        </w:numPr>
        <w:pStyle w:val="Compact"/>
      </w:pPr>
      <w:r>
        <w:rPr>
          <w:bCs/>
          <w:b/>
        </w:rPr>
        <w:t xml:space="preserve">Telecommunications:</w:t>
      </w:r>
      <w:r>
        <w:t xml:space="preserve"> </w:t>
      </w:r>
      <w:r>
        <w:t xml:space="preserve">Engineers design high-speed networks to support Thailand’s growing digital economy.</w:t>
      </w:r>
    </w:p>
    <w:p>
      <w:pPr>
        <w:numPr>
          <w:ilvl w:val="0"/>
          <w:numId w:val="1001"/>
        </w:numPr>
        <w:pStyle w:val="Compact"/>
      </w:pPr>
      <w:r>
        <w:rPr>
          <w:bCs/>
          <w:b/>
        </w:rPr>
        <w:t xml:space="preserve">Consumer Electronics:</w:t>
      </w:r>
      <w:r>
        <w:t xml:space="preserve"> </w:t>
      </w:r>
      <w:r>
        <w:t xml:space="preserve">Bangkok is home to factories producing smartphones, smart home devices, and wearable technology.</w:t>
      </w:r>
    </w:p>
    <w:p>
      <w:pPr>
        <w:numPr>
          <w:ilvl w:val="0"/>
          <w:numId w:val="1001"/>
        </w:numPr>
        <w:pStyle w:val="Compact"/>
      </w:pPr>
      <w:r>
        <w:rPr>
          <w:bCs/>
          <w:b/>
        </w:rPr>
        <w:t xml:space="preserve">Renewable Energy Systems:</w:t>
      </w:r>
      <w:r>
        <w:t xml:space="preserve"> </w:t>
      </w:r>
      <w:r>
        <w:t xml:space="preserve">There is increasing demand for engineers to develop solar energy solutions and grid management systems.</w:t>
      </w:r>
    </w:p>
    <w:bookmarkEnd w:id="21"/>
    <w:bookmarkStart w:id="22" w:name="Xc1c6073a1383f89f2122408e205732dd6eb14b0"/>
    <w:p>
      <w:pPr>
        <w:pStyle w:val="Heading2"/>
      </w:pPr>
      <w:r>
        <w:t xml:space="preserve">3. Educational Institutions and Professional Development</w:t>
      </w:r>
    </w:p>
    <w:p>
      <w:pPr>
        <w:pStyle w:val="FirstParagraph"/>
      </w:pPr>
      <w:r>
        <w:t xml:space="preserve">The quality of education and training for electronics engineers in</w:t>
      </w:r>
      <w:r>
        <w:t xml:space="preserve"> </w:t>
      </w:r>
      <w:r>
        <w:rPr>
          <w:bCs/>
          <w:b/>
        </w:rPr>
        <w:t xml:space="preserve">Thailand Bangkok</w:t>
      </w:r>
      <w:r>
        <w:t xml:space="preserve"> </w:t>
      </w:r>
      <w:r>
        <w:t xml:space="preserve">is a key factor in the industry’s growth. Leading institutions such as King Mongkut’s Institute of Technology Ladkrabang (KMITL) and Thammasat University offer specialized programs in electrical and electronic engineering. These programs emphasize both theoretical knowledge and practical skills, preparing graduates for roles that align with Bangkok’s technological needs.</w:t>
      </w:r>
    </w:p>
    <w:p>
      <w:pPr>
        <w:pStyle w:val="BodyText"/>
      </w:pPr>
      <w:r>
        <w:t xml:space="preserve">Additionally, professional organizations like the Thailand Institute of Engineers (TIE) provide continuous education opportunities, certifications, and networking platforms. This ecosystem ensures that electronics engineers stay updated on emerging technologies such as 5G networks and AI-driven automation systems.</w:t>
      </w:r>
    </w:p>
    <w:bookmarkEnd w:id="22"/>
    <w:bookmarkStart w:id="23" w:name="X37104643bff8541bcdf0dc8a1391f5f295d67b7"/>
    <w:p>
      <w:pPr>
        <w:pStyle w:val="Heading2"/>
      </w:pPr>
      <w:r>
        <w:t xml:space="preserve">4. Challenges Faced by Electronics Engineers in Bangkok</w:t>
      </w:r>
    </w:p>
    <w:p>
      <w:pPr>
        <w:pStyle w:val="FirstParagraph"/>
      </w:pPr>
      <w:r>
        <w:t xml:space="preserve">Despite the opportunities in Bangkok, electronics engineers face several challenges. Rapid technological advancements require constant upskilling, while labor regulations in Thailand can impact hiring flexibility. Moreover, competition from neighboring countries like Vietnam and Malaysia has intensified pressure on Thai professionals to innovate efficiently.</w:t>
      </w:r>
    </w:p>
    <w:p>
      <w:pPr>
        <w:pStyle w:val="BodyText"/>
      </w:pPr>
      <w:r>
        <w:t xml:space="preserve">Environmental concerns also play a role. As Bangkok grapples with urbanization and climate change, electronics engineers must prioritize sustainable design practices to reduce e-waste and energy consumption in electronic systems.</w:t>
      </w:r>
    </w:p>
    <w:bookmarkEnd w:id="23"/>
    <w:bookmarkStart w:id="24" w:name="X56157253919b46f800d16630610c142cea84e7e"/>
    <w:p>
      <w:pPr>
        <w:pStyle w:val="Heading2"/>
      </w:pPr>
      <w:r>
        <w:t xml:space="preserve">5. Case Studies: Electronics Engineering in Action</w:t>
      </w:r>
    </w:p>
    <w:p>
      <w:pPr>
        <w:pStyle w:val="FirstParagraph"/>
      </w:pPr>
      <w:r>
        <w:t xml:space="preserve">Several case studies highlight the impact of electronics engineers in Bangkok:</w:t>
      </w:r>
    </w:p>
    <w:p>
      <w:pPr>
        <w:numPr>
          <w:ilvl w:val="0"/>
          <w:numId w:val="1002"/>
        </w:numPr>
        <w:pStyle w:val="Compact"/>
      </w:pPr>
      <w:r>
        <w:rPr>
          <w:bCs/>
          <w:b/>
        </w:rPr>
        <w:t xml:space="preserve">Bangkok Metro Expansion:</w:t>
      </w:r>
      <w:r>
        <w:t xml:space="preserve"> </w:t>
      </w:r>
      <w:r>
        <w:t xml:space="preserve">Engineers designed energy-efficient signaling systems and automated control mechanisms for the city’s expanding public transport network.</w:t>
      </w:r>
    </w:p>
    <w:p>
      <w:pPr>
        <w:numPr>
          <w:ilvl w:val="0"/>
          <w:numId w:val="1002"/>
        </w:numPr>
        <w:pStyle w:val="Compact"/>
      </w:pPr>
      <w:r>
        <w:rPr>
          <w:bCs/>
          <w:b/>
        </w:rPr>
        <w:t xml:space="preserve">Smart City Initiatives:</w:t>
      </w:r>
      <w:r>
        <w:t xml:space="preserve"> </w:t>
      </w:r>
      <w:r>
        <w:t xml:space="preserve">Projects like the Digital Thailand Plan involve electronics engineers in developing smart grids, traffic monitoring systems, and IoT sensors for urban management.</w:t>
      </w:r>
    </w:p>
    <w:p>
      <w:pPr>
        <w:numPr>
          <w:ilvl w:val="0"/>
          <w:numId w:val="1002"/>
        </w:numPr>
        <w:pStyle w:val="Compact"/>
      </w:pPr>
      <w:r>
        <w:rPr>
          <w:bCs/>
          <w:b/>
        </w:rPr>
        <w:t xml:space="preserve">Startup Ecosystem:</w:t>
      </w:r>
      <w:r>
        <w:t xml:space="preserve"> </w:t>
      </w:r>
      <w:r>
        <w:t xml:space="preserve">Bangkok’s tech startups leverage electronics engineering expertise to create innovative solutions in areas like health technology and robotics.</w:t>
      </w:r>
    </w:p>
    <w:bookmarkEnd w:id="24"/>
    <w:bookmarkStart w:id="25" w:name="future-trends-and-opportunities"/>
    <w:p>
      <w:pPr>
        <w:pStyle w:val="Heading2"/>
      </w:pPr>
      <w:r>
        <w:t xml:space="preserve">6. Future Trends and Opportunities</w:t>
      </w:r>
    </w:p>
    <w:p>
      <w:pPr>
        <w:pStyle w:val="FirstParagraph"/>
      </w:pPr>
      <w:r>
        <w:t xml:space="preserve">The future of electronics engineering in</w:t>
      </w:r>
      <w:r>
        <w:t xml:space="preserve"> </w:t>
      </w:r>
      <w:r>
        <w:rPr>
          <w:bCs/>
          <w:b/>
        </w:rPr>
        <w:t xml:space="preserve">Thailand Bangkok</w:t>
      </w:r>
      <w:r>
        <w:t xml:space="preserve"> </w:t>
      </w:r>
      <w:r>
        <w:t xml:space="preserve">is shaped by trends such as the Internet of Things (IoT), artificial intelligence (AI), and Industry 4.0 automation. The government’s “Thailand 4.0” initiative emphasizes high-tech industries, creating demand for engineers who can design next-generation electronic systems.</w:t>
      </w:r>
    </w:p>
    <w:p>
      <w:pPr>
        <w:pStyle w:val="BodyText"/>
      </w:pPr>
      <w:r>
        <w:t xml:space="preserve">Opportunities are also emerging in green technology, with projects focused on solar-powered infrastructure and energy-efficient data centers. Electronics engineers will play a vital role in ensuring Thailand’s transition to sustainable technologies while maintaining economic competitiveness.</w:t>
      </w:r>
    </w:p>
    <w:bookmarkEnd w:id="25"/>
    <w:bookmarkStart w:id="26" w:name="conclusion"/>
    <w:p>
      <w:pPr>
        <w:pStyle w:val="Heading2"/>
      </w:pPr>
      <w:r>
        <w:t xml:space="preserve">7. Conclusion</w:t>
      </w:r>
    </w:p>
    <w:p>
      <w:pPr>
        <w:pStyle w:val="FirstParagraph"/>
      </w:pPr>
      <w:r>
        <w:t xml:space="preserve">This Literature Review underscores the significance of</w:t>
      </w:r>
      <w:r>
        <w:t xml:space="preserve"> </w:t>
      </w:r>
      <w:r>
        <w:rPr>
          <w:bCs/>
          <w:b/>
        </w:rPr>
        <w:t xml:space="preserve">Electronics Engineers</w:t>
      </w:r>
      <w:r>
        <w:t xml:space="preserve"> </w:t>
      </w:r>
      <w:r>
        <w:t xml:space="preserve">in driving technological progress within</w:t>
      </w:r>
      <w:r>
        <w:t xml:space="preserve"> </w:t>
      </w:r>
      <w:r>
        <w:rPr>
          <w:bCs/>
          <w:b/>
        </w:rPr>
        <w:t xml:space="preserve">Thailand Bangkok</w:t>
      </w:r>
      <w:r>
        <w:t xml:space="preserve">. As the city continues to evolve into a global tech hub, professionals in this field must navigate challenges while capitalizing on opportunities for innovation. Collaborative efforts between educational institutions, industry leaders, and government agencies will be essential to sustain Bangkok’s growth as a center of excellence in electronics engineering.</w:t>
      </w:r>
    </w:p>
    <w:p>
      <w:pPr>
        <w:pStyle w:val="BodyText"/>
      </w:pPr>
      <w:r>
        <w:t xml:space="preserve">Future research could explore the intersection of electronics engineering with emerging fields such as quantum computing or bioelectronics in the Thai context. By addressing these areas, Thailand can strengthen its position as a leader in Southeast Asia’s technological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Thailand Bangkok</dc:title>
  <dc:creator/>
  <dc:language>en</dc:language>
  <cp:keywords/>
  <dcterms:created xsi:type="dcterms:W3CDTF">2026-07-21T02:31:42Z</dcterms:created>
  <dcterms:modified xsi:type="dcterms:W3CDTF">2026-07-21T02:31:42Z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