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af7a96d8ed20a8154a47db97190544923e561e3"/>
    <w:p>
      <w:pPr>
        <w:pStyle w:val="Heading1"/>
      </w:pPr>
      <w:r>
        <w:t xml:space="preserve">Literature Review: The Role of Electronics Engineer in United States Houston</w:t>
      </w:r>
    </w:p>
    <w:p>
      <w:pPr>
        <w:pStyle w:val="FirstParagraph"/>
      </w:pPr>
      <w:r>
        <w:rPr>
          <w:bCs/>
          <w:b/>
        </w:rPr>
        <w:t xml:space="preserve">Literature Review</w:t>
      </w:r>
      <w:r>
        <w:t xml:space="preserve"> </w:t>
      </w:r>
      <w:r>
        <w:t xml:space="preserve">is a critical component of academic and professional research, synthesizing existing knowledge to identify trends, gaps, and opportunities for innovation. In the context of an</w:t>
      </w:r>
      <w:r>
        <w:t xml:space="preserve"> </w:t>
      </w:r>
      <w:r>
        <w:rPr>
          <w:bCs/>
          <w:b/>
        </w:rPr>
        <w:t xml:space="preserve">Electronics Engineer</w:t>
      </w:r>
      <w:r>
        <w:t xml:space="preserve"> </w:t>
      </w:r>
      <w:r>
        <w:t xml:space="preserve">working within the dynamic environment of the</w:t>
      </w:r>
      <w:r>
        <w:t xml:space="preserve"> </w:t>
      </w:r>
      <w:r>
        <w:rPr>
          <w:bCs/>
          <w:b/>
        </w:rPr>
        <w:t xml:space="preserve">United States Houston</w:t>
      </w:r>
      <w:r>
        <w:t xml:space="preserve">, this review explores how technological advancements, industry demands, and regional challenges shape the field. Houston’s unique position as a global hub for energy innovation, space exploration, and smart infrastructure makes it a focal point for electronics engineering research and practice. This document examines key themes in literature related to electronics engineering in Houston, emphasizing interdisciplinary applications and local relevance.</w:t>
      </w:r>
    </w:p>
    <w:bookmarkStart w:id="20" w:name="Xdb086e85a2f99892eafa8bf468483a27d039315"/>
    <w:p>
      <w:pPr>
        <w:pStyle w:val="Heading2"/>
      </w:pPr>
      <w:r>
        <w:t xml:space="preserve">Key Areas of Research: Electronics Engineer in Houston</w:t>
      </w:r>
    </w:p>
    <w:p>
      <w:pPr>
        <w:pStyle w:val="FirstParagraph"/>
      </w:pPr>
      <w:r>
        <w:t xml:space="preserve">The role of an</w:t>
      </w:r>
      <w:r>
        <w:t xml:space="preserve"> </w:t>
      </w:r>
      <w:r>
        <w:rPr>
          <w:bCs/>
          <w:b/>
        </w:rPr>
        <w:t xml:space="preserve">Electronics Engineer</w:t>
      </w:r>
      <w:r>
        <w:t xml:space="preserve"> </w:t>
      </w:r>
      <w:r>
        <w:t xml:space="preserve">in the United States Houston spans multiple domains, from energy systems to aerospace technology. Literature highlights three primary areas where electronics engineering intersects with Houston’s economic and technological landscape:</w:t>
      </w:r>
    </w:p>
    <w:p>
      <w:pPr>
        <w:numPr>
          <w:ilvl w:val="0"/>
          <w:numId w:val="1001"/>
        </w:numPr>
        <w:pStyle w:val="Compact"/>
      </w:pPr>
      <w:r>
        <w:rPr>
          <w:bCs/>
          <w:b/>
        </w:rPr>
        <w:t xml:space="preserve">Energy Systems Integration</w:t>
      </w:r>
      <w:r>
        <w:t xml:space="preserve">: As a leading center for the oil and gas industry, Houston requires advanced electronics solutions for monitoring, automation, and optimization of energy infrastructure. Research by [Author 1] (2023) emphasizes the use of embedded systems in offshore drilling platforms to enhance safety and efficiency. Similarly, studies from Rice University’s Energy Institute explore how semiconductor technologies can reduce emissions in hydrocarbon processing.</w:t>
      </w:r>
    </w:p>
    <w:p>
      <w:pPr>
        <w:numPr>
          <w:ilvl w:val="0"/>
          <w:numId w:val="1001"/>
        </w:numPr>
        <w:pStyle w:val="Compact"/>
      </w:pPr>
      <w:r>
        <w:rPr>
          <w:bCs/>
          <w:b/>
        </w:rPr>
        <w:t xml:space="preserve">IoT and Smart Cities</w:t>
      </w:r>
      <w:r>
        <w:t xml:space="preserve">: Houston’s push toward becoming a "smart city" has driven demand for electronics engineers specializing in IoT (Internet of Things) networks. Literature by [Author 2] (2022) discusses the deployment of sensor-based systems for urban traffic management and environmental monitoring, such as real-time air quality tracking in industrial zones.</w:t>
      </w:r>
    </w:p>
    <w:p>
      <w:pPr>
        <w:numPr>
          <w:ilvl w:val="0"/>
          <w:numId w:val="1001"/>
        </w:numPr>
        <w:pStyle w:val="Compact"/>
      </w:pPr>
      <w:r>
        <w:rPr>
          <w:bCs/>
          <w:b/>
        </w:rPr>
        <w:t xml:space="preserve">Space Technology and Aerospace</w:t>
      </w:r>
      <w:r>
        <w:t xml:space="preserve">: Proximity to NASA’s Johnson Space Center in Houston makes aerospace electronics a critical field. Research by [Author 3] (2021) details the design of radiation-hardened circuits for space missions, while collaborations between local universities and aerospace firms highlight innovations in satellite communication systems.</w:t>
      </w:r>
    </w:p>
    <w:bookmarkEnd w:id="20"/>
    <w:bookmarkStart w:id="21" w:name="X34382087be4d31078af1e8141c8b7feb03b022a"/>
    <w:p>
      <w:pPr>
        <w:pStyle w:val="Heading2"/>
      </w:pPr>
      <w:r>
        <w:t xml:space="preserve">Challenges Facing Electronics Engineers in Houston</w:t>
      </w:r>
    </w:p>
    <w:p>
      <w:pPr>
        <w:pStyle w:val="FirstParagraph"/>
      </w:pPr>
      <w:r>
        <w:t xml:space="preserve">While Houston offers abundant opportunities, literature identifies specific challenges unique to the region. An</w:t>
      </w:r>
      <w:r>
        <w:t xml:space="preserve"> </w:t>
      </w:r>
      <w:r>
        <w:rPr>
          <w:bCs/>
          <w:b/>
        </w:rPr>
        <w:t xml:space="preserve">Electronics Engineer</w:t>
      </w:r>
      <w:r>
        <w:t xml:space="preserve"> </w:t>
      </w:r>
      <w:r>
        <w:t xml:space="preserve">operating here must navigate environmental, regulatory, and industry-specific obstacles:</w:t>
      </w:r>
    </w:p>
    <w:p>
      <w:pPr>
        <w:numPr>
          <w:ilvl w:val="0"/>
          <w:numId w:val="1002"/>
        </w:numPr>
        <w:pStyle w:val="Compact"/>
      </w:pPr>
      <w:r>
        <w:rPr>
          <w:bCs/>
          <w:b/>
        </w:rPr>
        <w:t xml:space="preserve">Environmental Demands</w:t>
      </w:r>
      <w:r>
        <w:t xml:space="preserve">: Houston’s humid climate and frequent extreme weather events (e.g., hurricanes) require robust electronic systems resistant to corrosion and temperature fluctuations. Studies by [Author 4] (2020) stress the importance of waterproofing and thermal management in offshore electronics.</w:t>
      </w:r>
    </w:p>
    <w:p>
      <w:pPr>
        <w:numPr>
          <w:ilvl w:val="0"/>
          <w:numId w:val="1002"/>
        </w:numPr>
        <w:pStyle w:val="Compact"/>
      </w:pPr>
      <w:r>
        <w:rPr>
          <w:bCs/>
          <w:b/>
        </w:rPr>
        <w:t xml:space="preserve">Regulatory Compliance</w:t>
      </w:r>
      <w:r>
        <w:t xml:space="preserve">: The energy sector’s strict safety standards, such as those from OSHA and the EPA, necessitate rigorous design protocols. Literature by [Author 5] (2023) outlines compliance frameworks for electronics used in hazardous environments.</w:t>
      </w:r>
    </w:p>
    <w:p>
      <w:pPr>
        <w:numPr>
          <w:ilvl w:val="0"/>
          <w:numId w:val="1002"/>
        </w:numPr>
        <w:pStyle w:val="Compact"/>
      </w:pPr>
      <w:r>
        <w:rPr>
          <w:bCs/>
          <w:b/>
        </w:rPr>
        <w:t xml:space="preserve">Interdisciplinary Collaboration</w:t>
      </w:r>
      <w:r>
        <w:t xml:space="preserve">: Electronics engineers in Houston often collaborate with professionals in geology, mechanical engineering, and data science. Research by [Author 6] (2021) highlights the need for cross-disciplinary communication to align technological solutions with industry goals.</w:t>
      </w:r>
    </w:p>
    <w:bookmarkEnd w:id="21"/>
    <w:bookmarkStart w:id="22" w:name="X48585bfe893f81e0df4ed6334bf60e093b6a595"/>
    <w:p>
      <w:pPr>
        <w:pStyle w:val="Heading2"/>
      </w:pPr>
      <w:r>
        <w:t xml:space="preserve">Case Studies: Electronics Engineering Applications in Houston</w:t>
      </w:r>
    </w:p>
    <w:p>
      <w:pPr>
        <w:pStyle w:val="FirstParagraph"/>
      </w:pPr>
      <w:r>
        <w:t xml:space="preserve">Literature provides examples of how electronics engineering has been applied in Houston’s unique context. Notable case studies include:</w:t>
      </w:r>
    </w:p>
    <w:p>
      <w:pPr>
        <w:numPr>
          <w:ilvl w:val="0"/>
          <w:numId w:val="1003"/>
        </w:numPr>
        <w:pStyle w:val="Compact"/>
      </w:pPr>
      <w:r>
        <w:rPr>
          <w:bCs/>
          <w:b/>
        </w:rPr>
        <w:t xml:space="preserve">Smart Grid Initiatives</w:t>
      </w:r>
      <w:r>
        <w:t xml:space="preserve">: The University of Houston’s partnership with local utility providers has led to the development of IoT-enabled smart grids, improving energy distribution efficiency. These projects rely on advanced circuit design and data analytics.</w:t>
      </w:r>
    </w:p>
    <w:p>
      <w:pPr>
        <w:numPr>
          <w:ilvl w:val="0"/>
          <w:numId w:val="1003"/>
        </w:numPr>
        <w:pStyle w:val="Compact"/>
      </w:pPr>
      <w:r>
        <w:rPr>
          <w:bCs/>
          <w:b/>
        </w:rPr>
        <w:t xml:space="preserve">Spaceport Electronics</w:t>
      </w:r>
      <w:r>
        <w:t xml:space="preserve">: Houston-based companies like SpaceX and Blue Origin leverage electronics engineers to build systems for reusable rocketry. Research by [Author 7] (2022) explores the role of microchip technology in reducing launch costs.</w:t>
      </w:r>
    </w:p>
    <w:p>
      <w:pPr>
        <w:numPr>
          <w:ilvl w:val="0"/>
          <w:numId w:val="1003"/>
        </w:numPr>
        <w:pStyle w:val="Compact"/>
      </w:pPr>
      <w:r>
        <w:rPr>
          <w:bCs/>
          <w:b/>
        </w:rPr>
        <w:t xml:space="preserve">Healthcare Innovation</w:t>
      </w:r>
      <w:r>
        <w:t xml:space="preserve">: Houston’s medical institutions, such as Texas Medical Center, employ electronics engineers to develop diagnostic devices and wearable health monitors. Literature by [Author 8] (2019) highlights advancements in biosensors for real-time patient monitoring.</w:t>
      </w:r>
    </w:p>
    <w:bookmarkEnd w:id="22"/>
    <w:bookmarkStart w:id="23" w:name="Xdc7fd0968a1f962bd9e911bcc329c3092d4abd1"/>
    <w:p>
      <w:pPr>
        <w:pStyle w:val="Heading2"/>
      </w:pPr>
      <w:r>
        <w:t xml:space="preserve">The Future of Electronics Engineering in United States Houston</w:t>
      </w:r>
    </w:p>
    <w:p>
      <w:pPr>
        <w:pStyle w:val="FirstParagraph"/>
      </w:pPr>
      <w:r>
        <w:t xml:space="preserve">As Houston continues to evolve as a technological and energy innovation hub, the role of the</w:t>
      </w:r>
      <w:r>
        <w:t xml:space="preserve"> </w:t>
      </w:r>
      <w:r>
        <w:rPr>
          <w:bCs/>
          <w:b/>
        </w:rPr>
        <w:t xml:space="preserve">Electronics Engineer</w:t>
      </w:r>
      <w:r>
        <w:t xml:space="preserve"> </w:t>
      </w:r>
      <w:r>
        <w:t xml:space="preserve">will grow increasingly vital. Literature from [Author 9] (2023) predicts a surge in demand for engineers specializing in AI-integrated systems, renewable energy storage, and quantum computing. Additionally, Houston’s proximity to international markets positions it as a testing ground for cutting-edge electronics solutions tailored to global challenges.</w:t>
      </w:r>
    </w:p>
    <w:p>
      <w:pPr>
        <w:pStyle w:val="BodyText"/>
      </w:pPr>
      <w:r>
        <w:t xml:space="preserve">However, literature also underscores the need for continuous education and adaptation. Programs at institutions like Rice University and the University of Houston offer specialized training in emerging fields such as AI-driven circuit design and sustainable electronics. These initiatives ensure that local engineers remain competitive in a rapidly changing landscape.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illustrates the multifaceted role of the</w:t>
      </w:r>
      <w:r>
        <w:t xml:space="preserve"> </w:t>
      </w:r>
      <w:r>
        <w:rPr>
          <w:bCs/>
          <w:b/>
        </w:rPr>
        <w:t xml:space="preserve">Electronics Engineer</w:t>
      </w:r>
      <w:r>
        <w:t xml:space="preserve"> </w:t>
      </w:r>
      <w:r>
        <w:t xml:space="preserve">in the United States Houston, where technological innovation meets industrial and environmental demands. From energy systems to space exploration, Houston’s unique ecosystem presents both challenges and opportunities for professionals in this field. By synthesizing existing research and identifying emerging trends, this review aims to guide future studies, industry practices, and educational programs tailored to the needs of electronics engineers in one of the world’s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United States Houston</dc:title>
  <dc:creator/>
  <dc:language>en</dc:language>
  <cp:keywords/>
  <dcterms:created xsi:type="dcterms:W3CDTF">2026-07-21T03:25:47Z</dcterms:created>
  <dcterms:modified xsi:type="dcterms:W3CDTF">2026-07-21T03:25:47Z</dcterms:modified>
</cp:coreProperties>
</file>

<file path=docProps/custom.xml><?xml version="1.0" encoding="utf-8"?>
<Properties xmlns="http://schemas.openxmlformats.org/officeDocument/2006/custom-properties" xmlns:vt="http://schemas.openxmlformats.org/officeDocument/2006/docPropsVTypes"/>
</file>