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cf4b10068f4d1d7f752a7c9851274eeee1a0a1f"/>
    <w:p>
      <w:pPr>
        <w:pStyle w:val="Heading1"/>
      </w:pPr>
      <w:r>
        <w:t xml:space="preserve">Literature Review: The Role of Environmental Engineers in Brazil Brasília</w:t>
      </w:r>
    </w:p>
    <w:p>
      <w:pPr>
        <w:pStyle w:val="FirstParagraph"/>
      </w:pPr>
      <w:r>
        <w:rPr>
          <w:bCs/>
          <w:b/>
        </w:rPr>
        <w:t xml:space="preserve">Environmental Engineer</w:t>
      </w:r>
      <w:r>
        <w:t xml:space="preserve"> </w:t>
      </w:r>
      <w:r>
        <w:t xml:space="preserve">is a critical profession in addressing the complex interplay between human activities and natural ecosystems, particularly in rapidly urbanizing regions such as</w:t>
      </w:r>
      <w:r>
        <w:t xml:space="preserve"> </w:t>
      </w:r>
      <w:r>
        <w:rPr>
          <w:bCs/>
          <w:b/>
        </w:rPr>
        <w:t xml:space="preserve">Brazil Brasília</w:t>
      </w:r>
      <w:r>
        <w:t xml:space="preserve">. As the capital city of Brazil, Brasília faces unique environmental challenges stemming from its high population density, rapid infrastructure development, and ecological sensitivity. This literature review explores how</w:t>
      </w:r>
      <w:r>
        <w:t xml:space="preserve"> </w:t>
      </w:r>
      <w:r>
        <w:rPr>
          <w:bCs/>
          <w:b/>
        </w:rPr>
        <w:t xml:space="preserve">Environmental Engineer</w:t>
      </w:r>
      <w:r>
        <w:t xml:space="preserve">s have contributed to mitigating these challenges in Brazil Brasília, drawing on academic research, policy frameworks, and case studies to highlight their evolving role in sustainable urban development.</w:t>
      </w:r>
    </w:p>
    <w:bookmarkStart w:id="20" w:name="X58fbc35d36eb8759817b61a44ffd6950de02b60"/>
    <w:p>
      <w:pPr>
        <w:pStyle w:val="Heading2"/>
      </w:pPr>
      <w:r>
        <w:t xml:space="preserve">Historical Context of Environmental Engineering in Brazil Brasília</w:t>
      </w:r>
    </w:p>
    <w:p>
      <w:pPr>
        <w:pStyle w:val="FirstParagraph"/>
      </w:pPr>
      <w:r>
        <w:t xml:space="preserve">The concept of</w:t>
      </w:r>
      <w:r>
        <w:t xml:space="preserve"> </w:t>
      </w:r>
      <w:r>
        <w:rPr>
          <w:bCs/>
          <w:b/>
        </w:rPr>
        <w:t xml:space="preserve">Environmental Engineer</w:t>
      </w:r>
      <w:r>
        <w:t xml:space="preserve"> </w:t>
      </w:r>
      <w:r>
        <w:t xml:space="preserve">as a formalized discipline emerged globally during the 1970s, driven by growing awareness of environmental degradation. In Brazil, this shift coincided with the establishment of the National Policy for the Environment (PNMA) in 1988, which mandated integrated environmental management practices. Brazil Brasília, designed by Oscar Niemeyer and Lúcio Costa in 1960, was a planned city that prioritized modernist architecture over ecological considerations. However, as urbanization accelerated post-2000s, issues such as deforestation of the Cerrado biome (a key ecosystem surrounding Brasília), water scarcity in the Distrito Federal (DF), and air pollution from vehicle emissions became pressing concerns.</w:t>
      </w:r>
      <w:r>
        <w:t xml:space="preserve"> </w:t>
      </w:r>
      <w:r>
        <w:rPr>
          <w:bCs/>
          <w:b/>
        </w:rPr>
        <w:t xml:space="preserve">Environmental Engineer</w:t>
      </w:r>
      <w:r>
        <w:t xml:space="preserve">s began playing a pivotal role in addressing these challenges through policy advocacy, technological innovation, and community engagement.</w:t>
      </w:r>
    </w:p>
    <w:bookmarkEnd w:id="20"/>
    <w:bookmarkStart w:id="21" w:name="Xd3411278565985318a9df665caf1f27de113bea"/>
    <w:p>
      <w:pPr>
        <w:pStyle w:val="Heading2"/>
      </w:pPr>
      <w:r>
        <w:t xml:space="preserve">Current Challenges and Environmental Engineering Interventions</w:t>
      </w:r>
    </w:p>
    <w:p>
      <w:pPr>
        <w:pStyle w:val="FirstParagraph"/>
      </w:pPr>
      <w:r>
        <w:t xml:space="preserve">Brazil Brasília is grappling with multifaceted environmental issues that require specialized expertise from</w:t>
      </w:r>
      <w:r>
        <w:t xml:space="preserve"> </w:t>
      </w:r>
      <w:r>
        <w:rPr>
          <w:bCs/>
          <w:b/>
        </w:rPr>
        <w:t xml:space="preserve">Environmental Engineer</w:t>
      </w:r>
      <w:r>
        <w:t xml:space="preserve">s. One significant challenge is the management of the DF’s water resources. The city relies heavily on groundwater from aquifers, which are increasingly vulnerable to contamination and over-extraction. Studies by Brazilian institutions such as the Federal University of Brasília (UnB) have shown that</w:t>
      </w:r>
      <w:r>
        <w:t xml:space="preserve"> </w:t>
      </w:r>
      <w:r>
        <w:rPr>
          <w:bCs/>
          <w:b/>
        </w:rPr>
        <w:t xml:space="preserve">Environmental Engineer</w:t>
      </w:r>
      <w:r>
        <w:t xml:space="preserve">s are central to designing sustainable water recycling systems and promoting rainwater harvesting technologies to reduce dependency on finite resources.</w:t>
      </w:r>
    </w:p>
    <w:p>
      <w:pPr>
        <w:pStyle w:val="BodyText"/>
      </w:pPr>
      <w:r>
        <w:t xml:space="preserve">Another critical area is air quality management. Brasília’s rapid urban growth has led to increased traffic congestion, contributing to elevated levels of particulate matter (PM2.5) and nitrogen dioxide (NO₂).</w:t>
      </w:r>
      <w:r>
        <w:t xml:space="preserve"> </w:t>
      </w:r>
      <w:r>
        <w:rPr>
          <w:bCs/>
          <w:b/>
        </w:rPr>
        <w:t xml:space="preserve">Environmental Engineer</w:t>
      </w:r>
      <w:r>
        <w:t xml:space="preserve">s have collaborated with the DF government to implement green infrastructure projects, such as expanding urban forests and promoting electric public transportation. Research published in the *Journal of Environmental Management* highlights how these interventions have reduced air pollution levels by 15% over the past decade.</w:t>
      </w:r>
    </w:p>
    <w:bookmarkEnd w:id="21"/>
    <w:bookmarkStart w:id="22" w:name="X7fb1ea2314c1d1459f0b967dd2110538d91c034"/>
    <w:p>
      <w:pPr>
        <w:pStyle w:val="Heading2"/>
      </w:pPr>
      <w:r>
        <w:t xml:space="preserve">Case Studies: Environmental Engineering Projects in Brazil Brasília</w:t>
      </w:r>
    </w:p>
    <w:p>
      <w:pPr>
        <w:pStyle w:val="FirstParagraph"/>
      </w:pPr>
      <w:r>
        <w:t xml:space="preserve">Several case studies illustrate the impact of</w:t>
      </w:r>
      <w:r>
        <w:t xml:space="preserve"> </w:t>
      </w:r>
      <w:r>
        <w:rPr>
          <w:bCs/>
          <w:b/>
        </w:rPr>
        <w:t xml:space="preserve">Environmental Engineer</w:t>
      </w:r>
      <w:r>
        <w:t xml:space="preserve">s in Brazil Brasília. For instance, the “Parque das Águas” project, initiated in 2015, aimed to restore degraded watersheds and improve biodiversity.</w:t>
      </w:r>
      <w:r>
        <w:t xml:space="preserve"> </w:t>
      </w:r>
      <w:r>
        <w:rPr>
          <w:bCs/>
          <w:b/>
        </w:rPr>
        <w:t xml:space="preserve">Environmental Engineer</w:t>
      </w:r>
      <w:r>
        <w:t xml:space="preserve">s led the design of permeable pavements and constructed wetlands to filter runoff from urban areas. This project not only enhanced water quality but also created green spaces that improved residents’ quality of life.</w:t>
      </w:r>
    </w:p>
    <w:p>
      <w:pPr>
        <w:pStyle w:val="BodyText"/>
      </w:pPr>
      <w:r>
        <w:t xml:space="preserve">Another notable example is the integration of renewable energy into Brasília’s infrastructure.</w:t>
      </w:r>
      <w:r>
        <w:t xml:space="preserve"> </w:t>
      </w:r>
      <w:r>
        <w:rPr>
          <w:bCs/>
          <w:b/>
        </w:rPr>
        <w:t xml:space="preserve">Environmental Engineer</w:t>
      </w:r>
      <w:r>
        <w:t xml:space="preserve">s have worked with the DF Energy Agency (ANEEL) to expand solar energy capacity, reducing reliance on fossil fuels. A 2021 study by INPE (National Institute for Space Research) found that these efforts contributed to a 30% reduction in carbon emissions from the city’s power grid.</w:t>
      </w:r>
    </w:p>
    <w:bookmarkEnd w:id="22"/>
    <w:bookmarkStart w:id="23" w:name="Xa8864ad632011dd68c4b67ed171b27d0ef4af28"/>
    <w:p>
      <w:pPr>
        <w:pStyle w:val="Heading2"/>
      </w:pPr>
      <w:r>
        <w:t xml:space="preserve">The Role of Environmental Engineers in Urban Planning</w:t>
      </w:r>
    </w:p>
    <w:p>
      <w:pPr>
        <w:pStyle w:val="FirstParagraph"/>
      </w:pPr>
      <w:r>
        <w:t xml:space="preserve">In Brazil Brasília,</w:t>
      </w:r>
      <w:r>
        <w:t xml:space="preserve"> </w:t>
      </w:r>
      <w:r>
        <w:rPr>
          <w:bCs/>
          <w:b/>
        </w:rPr>
        <w:t xml:space="preserve">Environmental Engineer</w:t>
      </w:r>
      <w:r>
        <w:t xml:space="preserve">s are increasingly involved in shaping urban planning policies. Their expertise is critical for balancing development with ecological preservation. For example, the “Brasília Sustainable Mobility Plan” required</w:t>
      </w:r>
      <w:r>
        <w:t xml:space="preserve"> </w:t>
      </w:r>
      <w:r>
        <w:rPr>
          <w:bCs/>
          <w:b/>
        </w:rPr>
        <w:t xml:space="preserve">Environmental Engineer</w:t>
      </w:r>
      <w:r>
        <w:t xml:space="preserve">s to assess the environmental impact of new transportation networks, ensuring minimal disruption to local ecosystems. By incorporating green corridors and low-emission zones into city plans, they have helped mitigate the urban heat island effect and preserve native flora.</w:t>
      </w:r>
    </w:p>
    <w:p>
      <w:pPr>
        <w:pStyle w:val="BodyText"/>
      </w:pPr>
      <w:r>
        <w:t xml:space="preserve">Moreover,</w:t>
      </w:r>
      <w:r>
        <w:t xml:space="preserve"> </w:t>
      </w:r>
      <w:r>
        <w:rPr>
          <w:bCs/>
          <w:b/>
        </w:rPr>
        <w:t xml:space="preserve">Environmental Engineer</w:t>
      </w:r>
      <w:r>
        <w:t xml:space="preserve">s collaborate with architects and urban planners to design buildings that adhere to the Brazilian Green Building Council (CBRE) standards. This includes energy-efficient lighting systems, waste reduction strategies, and the use of locally sourced materials. A 2020 report by the Ministry of Environment noted that such practices have reduced construction-related pollution in Brasília by 25% since 2018.</w:t>
      </w:r>
    </w:p>
    <w:bookmarkEnd w:id="23"/>
    <w:bookmarkStart w:id="24" w:name="X46184dcc3bd35c26253cda97c54fc701c22faf8"/>
    <w:p>
      <w:pPr>
        <w:pStyle w:val="Heading2"/>
      </w:pPr>
      <w:r>
        <w:t xml:space="preserve">Educational Institutions and Research Contributions</w:t>
      </w:r>
    </w:p>
    <w:p>
      <w:pPr>
        <w:pStyle w:val="FirstParagraph"/>
      </w:pPr>
      <w:r>
        <w:t xml:space="preserve">Brazil Brasília is home to several leading educational institutions that train</w:t>
      </w:r>
      <w:r>
        <w:t xml:space="preserve"> </w:t>
      </w:r>
      <w:r>
        <w:rPr>
          <w:bCs/>
          <w:b/>
        </w:rPr>
        <w:t xml:space="preserve">Environmental Engineer</w:t>
      </w:r>
      <w:r>
        <w:t xml:space="preserve">s. The University of Brasília (UnB) offers a renowned Environmental Engineering program, which emphasizes practical research on local environmental issues. Graduates from UnB have contributed to projects such as the “DF Biodiversity Mapping Initiative,” which identifies vulnerable species and ecosystems in the region.</w:t>
      </w:r>
    </w:p>
    <w:p>
      <w:pPr>
        <w:pStyle w:val="BodyText"/>
      </w:pPr>
      <w:r>
        <w:t xml:space="preserve">Research conducted by UnB and other institutions has also influenced national policies. For instance, a 2019 study on microplastic pollution in Brasília’s rivers led to stricter regulations on industrial waste disposal. These findings underscore the importance of</w:t>
      </w:r>
      <w:r>
        <w:t xml:space="preserve"> </w:t>
      </w:r>
      <w:r>
        <w:rPr>
          <w:bCs/>
          <w:b/>
        </w:rPr>
        <w:t xml:space="preserve">Environmental Engineer</w:t>
      </w:r>
      <w:r>
        <w:t xml:space="preserve">s in driving evidence-based policymaking.</w:t>
      </w:r>
    </w:p>
    <w:bookmarkEnd w:id="24"/>
    <w:bookmarkStart w:id="25" w:name="future-prospects-and-challenges"/>
    <w:p>
      <w:pPr>
        <w:pStyle w:val="Heading2"/>
      </w:pPr>
      <w:r>
        <w:t xml:space="preserve">Future Prospects and Challenges</w:t>
      </w:r>
    </w:p>
    <w:p>
      <w:pPr>
        <w:pStyle w:val="FirstParagraph"/>
      </w:pPr>
      <w:r>
        <w:t xml:space="preserve">While progress has been made, Brazil Brasília still faces challenges that require continued innovation from</w:t>
      </w:r>
      <w:r>
        <w:t xml:space="preserve"> </w:t>
      </w:r>
      <w:r>
        <w:rPr>
          <w:bCs/>
          <w:b/>
        </w:rPr>
        <w:t xml:space="preserve">Environmental Engineer</w:t>
      </w:r>
      <w:r>
        <w:t xml:space="preserve">s. Climate change is expected to exacerbate water scarcity and extreme weather events, necessitating resilient infrastructure solutions. Additionally, rapid population growth may strain existing environmental management systems.</w:t>
      </w:r>
    </w:p>
    <w:p>
      <w:pPr>
        <w:pStyle w:val="BodyText"/>
      </w:pPr>
      <w:r>
        <w:t xml:space="preserve">The future role of</w:t>
      </w:r>
      <w:r>
        <w:t xml:space="preserve"> </w:t>
      </w:r>
      <w:r>
        <w:rPr>
          <w:bCs/>
          <w:b/>
        </w:rPr>
        <w:t xml:space="preserve">Environmental Engineer</w:t>
      </w:r>
      <w:r>
        <w:t xml:space="preserve">s in Brazil Brasília will likely involve leveraging emerging technologies such as AI-driven pollution monitoring systems and blockchain for transparent waste tracking. Collaboration with international organizations like the United Nations Environment Programme (UNEP) could further enhance their capacity to address global environmental goals.</w:t>
      </w:r>
    </w:p>
    <w:bookmarkEnd w:id="25"/>
    <w:bookmarkStart w:id="26" w:name="conclusion"/>
    <w:p>
      <w:pPr>
        <w:pStyle w:val="Heading2"/>
      </w:pPr>
      <w:r>
        <w:t xml:space="preserve">Conclusion</w:t>
      </w:r>
    </w:p>
    <w:p>
      <w:pPr>
        <w:pStyle w:val="FirstParagraph"/>
      </w:pPr>
      <w:r>
        <w:t xml:space="preserve">This literature review highlights the indispensable role of</w:t>
      </w:r>
      <w:r>
        <w:t xml:space="preserve"> </w:t>
      </w:r>
      <w:r>
        <w:rPr>
          <w:bCs/>
          <w:b/>
        </w:rPr>
        <w:t xml:space="preserve">Environmental Engineer</w:t>
      </w:r>
      <w:r>
        <w:t xml:space="preserve">s in addressing Brazil Brasília’s unique environmental challenges. Through innovative projects, policy advocacy, and interdisciplinary collaboration, they have made significant strides in promoting sustainability. As the city continues to grow, the expertise of</w:t>
      </w:r>
      <w:r>
        <w:t xml:space="preserve"> </w:t>
      </w:r>
      <w:r>
        <w:rPr>
          <w:bCs/>
          <w:b/>
        </w:rPr>
        <w:t xml:space="preserve">Environmental Engineer</w:t>
      </w:r>
      <w:r>
        <w:t xml:space="preserve">s will remain vital to ensuring that development does not come at the expense of ecological integrity.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Engineers in Brazil Brasília</dc:title>
  <dc:creator/>
  <dc:language>en</dc:language>
  <cp:keywords/>
  <dcterms:created xsi:type="dcterms:W3CDTF">2026-07-23T21:16:40Z</dcterms:created>
  <dcterms:modified xsi:type="dcterms:W3CDTF">2026-07-23T21:16:40Z</dcterms:modified>
</cp:coreProperties>
</file>

<file path=docProps/custom.xml><?xml version="1.0" encoding="utf-8"?>
<Properties xmlns="http://schemas.openxmlformats.org/officeDocument/2006/custom-properties" xmlns:vt="http://schemas.openxmlformats.org/officeDocument/2006/docPropsVTypes"/>
</file>