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Environmental</w:t>
      </w:r>
      <w:r>
        <w:t xml:space="preserve"> </w:t>
      </w:r>
      <w:r>
        <w:t xml:space="preserve">Engineers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276750d97e76572d3b1cbf7852aac27f9167f39"/>
    <w:p>
      <w:pPr>
        <w:pStyle w:val="Heading1"/>
      </w:pPr>
      <w:r>
        <w:t xml:space="preserve">Literature Review: The Role of Environmental Engineers in Nigeria Lagos</w:t>
      </w:r>
    </w:p>
    <w:p>
      <w:pPr>
        <w:pStyle w:val="FirstParagraph"/>
      </w:pPr>
      <w:r>
        <w:rPr>
          <w:bCs/>
          <w:b/>
        </w:rPr>
        <w:t xml:space="preserve">Literature Review:</w:t>
      </w:r>
      <w:r>
        <w:t xml:space="preserve"> </w:t>
      </w:r>
      <w:r>
        <w:t xml:space="preserve">This review explores the critical role of environmental engineers in addressing the complex environmental challenges faced by Lagos, Nigeria. As one of Africa’s most populous cities and a hub for economic activity, Lagos presents unique opportunities and obstacles for environmental engineering practices. The literature underscores the necessity of integrating sustainable solutions tailored to Lagos’ urban dynamics, industrial growth, and ecological vulnerabilities.</w:t>
      </w:r>
    </w:p>
    <w:bookmarkStart w:id="21" w:name="Xf798ec072b3fd9f4dca1052087b5aa426247910"/>
    <w:p>
      <w:pPr>
        <w:pStyle w:val="Heading2"/>
      </w:pPr>
      <w:r>
        <w:t xml:space="preserve">Environmental Engineers in Urban Contexts</w:t>
      </w:r>
    </w:p>
    <w:p>
      <w:pPr>
        <w:pStyle w:val="FirstParagraph"/>
      </w:pPr>
      <w:r>
        <w:rPr>
          <w:bCs/>
          <w:b/>
        </w:rPr>
        <w:t xml:space="preserve">Environmental Engineer:</w:t>
      </w:r>
      <w:r>
        <w:t xml:space="preserve"> </w:t>
      </w:r>
      <w:r>
        <w:t xml:space="preserve">Environmental engineers are pivotal in designing systems that mitigate pollution, manage waste, and ensure resource sustainability. In Lagos, their work is compounded by rapid urbanization, inadequate infrastructure, and a growing population. Studies (e.g., Adebayo et al., 2018) highlight the need for innovative approaches to wastewater treatment and air quality management in high-density areas like Ikeja and Victoria Island.</w:t>
      </w:r>
    </w:p>
    <w:bookmarkStart w:id="20" w:name="key-challenges-in-nigeria-lagos"/>
    <w:p>
      <w:pPr>
        <w:pStyle w:val="Heading3"/>
      </w:pPr>
      <w:r>
        <w:t xml:space="preserve">Key Challenges in Nigeria Lagos</w:t>
      </w:r>
    </w:p>
    <w:p>
      <w:pPr>
        <w:numPr>
          <w:ilvl w:val="0"/>
          <w:numId w:val="1001"/>
        </w:numPr>
        <w:pStyle w:val="Compact"/>
      </w:pPr>
      <w:r>
        <w:rPr>
          <w:bCs/>
          <w:b/>
        </w:rPr>
        <w:t xml:space="preserve">Waste Management:</w:t>
      </w:r>
      <w:r>
        <w:t xml:space="preserve"> </w:t>
      </w:r>
      <w:r>
        <w:t xml:space="preserve">Lagos generates over 7,000 tons of solid waste daily, with informal dumpsites causing groundwater contamination and public health risks (Lagos State Environmental Protection Agency, 2021). Environmental engineers are tasked with developing sustainable disposal systems and promoting recycling initiatives.</w:t>
      </w:r>
    </w:p>
    <w:p>
      <w:pPr>
        <w:numPr>
          <w:ilvl w:val="0"/>
          <w:numId w:val="1001"/>
        </w:numPr>
        <w:pStyle w:val="Compact"/>
      </w:pPr>
      <w:r>
        <w:rPr>
          <w:bCs/>
          <w:b/>
        </w:rPr>
        <w:t xml:space="preserve">Industrial Pollution:</w:t>
      </w:r>
      <w:r>
        <w:t xml:space="preserve"> </w:t>
      </w:r>
      <w:r>
        <w:t xml:space="preserve">The presence of refineries, manufacturing plants, and oil terminals in Lagos exacerbates air and water pollution. Research by Ogunfowora (2020) emphasizes the role of environmental engineers in enforcing compliance with regulations to reduce toxic emissions.</w:t>
      </w:r>
    </w:p>
    <w:p>
      <w:pPr>
        <w:numPr>
          <w:ilvl w:val="0"/>
          <w:numId w:val="1001"/>
        </w:numPr>
        <w:pStyle w:val="Compact"/>
      </w:pPr>
      <w:r>
        <w:rPr>
          <w:bCs/>
          <w:b/>
        </w:rPr>
        <w:t xml:space="preserve">Climate Change Impact:</w:t>
      </w:r>
      <w:r>
        <w:t xml:space="preserve"> </w:t>
      </w:r>
      <w:r>
        <w:t xml:space="preserve">Rising sea levels threaten Lagos’ coastal areas, necessitating adaptive infrastructure like seawalls and mangrove restoration projects. Environmental engineers collaborate with urban planners to design resilient cities (Adeyemi &amp; Akinwumi, 2019).</w:t>
      </w:r>
    </w:p>
    <w:bookmarkEnd w:id="20"/>
    <w:bookmarkEnd w:id="21"/>
    <w:bookmarkStart w:id="23" w:name="sustainable-practices-in-lagos"/>
    <w:p>
      <w:pPr>
        <w:pStyle w:val="Heading2"/>
      </w:pPr>
      <w:r>
        <w:t xml:space="preserve">Sustainable Practices in Lagos</w:t>
      </w:r>
    </w:p>
    <w:p>
      <w:pPr>
        <w:pStyle w:val="FirstParagraph"/>
      </w:pPr>
      <w:r>
        <w:rPr>
          <w:bCs/>
          <w:b/>
        </w:rPr>
        <w:t xml:space="preserve">Lagos:</w:t>
      </w:r>
      <w:r>
        <w:t xml:space="preserve"> </w:t>
      </w:r>
      <w:r>
        <w:t xml:space="preserve">As Nigeria’s economic capital, Lagos is a focal point for environmental engineering innovation. Recent projects include the construction of stormwater drainage systems to combat flooding and the introduction of biogas plants to convert organic waste into energy. The Lagos State Water Corporation’s efforts to upgrade water treatment facilities exemplify how environmental engineers address infrastructure gaps.</w:t>
      </w:r>
    </w:p>
    <w:bookmarkStart w:id="22" w:name="cases-studies-and-success-stories"/>
    <w:p>
      <w:pPr>
        <w:pStyle w:val="Heading3"/>
      </w:pPr>
      <w:r>
        <w:t xml:space="preserve">Cases Studies and Success Stories</w:t>
      </w:r>
    </w:p>
    <w:p>
      <w:pPr>
        <w:pStyle w:val="FirstParagraph"/>
      </w:pPr>
      <w:r>
        <w:t xml:space="preserve">The Eko Atlantic City project, a coastal development aimed at creating flood-resistant housing, showcases the integration of environmental engineering principles. By incorporating permeable pavements and green spaces, the project reduces urban heat island effects and enhances stormwater absorption (Eko Atlantic Company Limited, 2022). Similarly, partnerships between Nigerian universities and NGOs have led to community-based waste segregation programs in Lagos’ slums.</w:t>
      </w:r>
    </w:p>
    <w:bookmarkEnd w:id="22"/>
    <w:bookmarkEnd w:id="23"/>
    <w:bookmarkStart w:id="25" w:name="Xe04948465445bce9bdba04fc0af2c46c222b1bf"/>
    <w:p>
      <w:pPr>
        <w:pStyle w:val="Heading2"/>
      </w:pPr>
      <w:r>
        <w:t xml:space="preserve">Policy Frameworks and Institutional Roles</w:t>
      </w:r>
    </w:p>
    <w:p>
      <w:pPr>
        <w:pStyle w:val="FirstParagraph"/>
      </w:pPr>
      <w:r>
        <w:rPr>
          <w:bCs/>
          <w:b/>
        </w:rPr>
        <w:t xml:space="preserve">Environmental Engineer:</w:t>
      </w:r>
      <w:r>
        <w:t xml:space="preserve"> </w:t>
      </w:r>
      <w:r>
        <w:t xml:space="preserve">Effective environmental management in Lagos relies on collaboration between engineers, policymakers, and local communities. The Federal Environmental Protection Agency (FEPA) and Lagos State Environmental Protection Agency (LASEPA) mandate environmental engineers to conduct impact assessments for new developments. However, literature notes challenges such as inconsistent enforcement of regulations and limited funding for green technologies.</w:t>
      </w:r>
    </w:p>
    <w:bookmarkStart w:id="24" w:name="technological-innovations"/>
    <w:p>
      <w:pPr>
        <w:pStyle w:val="Heading3"/>
      </w:pPr>
      <w:r>
        <w:t xml:space="preserve">Technological Innovations</w:t>
      </w:r>
    </w:p>
    <w:p>
      <w:pPr>
        <w:pStyle w:val="FirstParagraph"/>
      </w:pPr>
      <w:r>
        <w:t xml:space="preserve">Environmental engineers in Lagos are increasingly leveraging technology to monitor pollution. For example, IoT-based sensors track air quality in industrial zones like Ogun State’s refineries, while mobile apps engage citizens in reporting illegal dumping. These tools align with global trends toward smart cities but require localized adaptations to ensure accessibility and effectiveness.</w:t>
      </w:r>
    </w:p>
    <w:bookmarkEnd w:id="24"/>
    <w:bookmarkEnd w:id="25"/>
    <w:bookmarkStart w:id="27" w:name="education-and-capacity-building"/>
    <w:p>
      <w:pPr>
        <w:pStyle w:val="Heading2"/>
      </w:pPr>
      <w:r>
        <w:t xml:space="preserve">Education and Capacity Building</w:t>
      </w:r>
    </w:p>
    <w:p>
      <w:pPr>
        <w:pStyle w:val="FirstParagraph"/>
      </w:pPr>
      <w:r>
        <w:rPr>
          <w:bCs/>
          <w:b/>
        </w:rPr>
        <w:t xml:space="preserve">Nigeria Lagos:</w:t>
      </w:r>
      <w:r>
        <w:t xml:space="preserve"> </w:t>
      </w:r>
      <w:r>
        <w:t xml:space="preserve">Nigerian universities, including the University of Lagos (UNILAG) and Covenant University, have strengthened their environmental engineering programs to meet local demands. Research by Ogunleye (2021) highlights the importance of fieldwork in Lagos’ ecosystems to train engineers in tackling real-world challenges. However, gaps remain in public-private partnerships and international collaboration for knowledge exchange.</w:t>
      </w:r>
    </w:p>
    <w:bookmarkStart w:id="26" w:name="economic-and-social-implications"/>
    <w:p>
      <w:pPr>
        <w:pStyle w:val="Heading3"/>
      </w:pPr>
      <w:r>
        <w:t xml:space="preserve">Economic and Social Implications</w:t>
      </w:r>
    </w:p>
    <w:p>
      <w:pPr>
        <w:pStyle w:val="FirstParagraph"/>
      </w:pPr>
      <w:r>
        <w:t xml:space="preserve">Environmental engineering projects in Lagos have socio-economic benefits, such as job creation through waste management initiatives and reduced healthcare costs from pollution control. Conversely, neglecting these issues perpetuates inequality, as marginalized communities bear the brunt of environmental degradation. The literature advocates for inclusive policies that prioritize both ecological and human well-being.</w:t>
      </w:r>
    </w:p>
    <w:bookmarkEnd w:id="26"/>
    <w:bookmarkEnd w:id="27"/>
    <w:bookmarkStart w:id="29" w:name="future-directions"/>
    <w:p>
      <w:pPr>
        <w:pStyle w:val="Heading2"/>
      </w:pPr>
      <w:r>
        <w:t xml:space="preserve">Future Directions</w:t>
      </w:r>
    </w:p>
    <w:p>
      <w:pPr>
        <w:pStyle w:val="FirstParagraph"/>
      </w:pPr>
      <w:r>
        <w:rPr>
          <w:bCs/>
          <w:b/>
        </w:rPr>
        <w:t xml:space="preserve">Literature Review:</w:t>
      </w:r>
      <w:r>
        <w:t xml:space="preserve"> </w:t>
      </w:r>
      <w:r>
        <w:t xml:space="preserve">Future research should focus on scaling up renewable energy solutions, such as solar-powered desalination plants, to address Lagos’ water scarcity. Additionally, interdisciplinary approaches combining environmental engineering with urban planning and economics are crucial for sustainable development. As Lagos continues to grow, the role of environmental engineers will remain central to its identity as a model of resilience in the face of climate and urban challenges.</w:t>
      </w:r>
    </w:p>
    <w:bookmarkStart w:id="28" w:name="conclusion"/>
    <w:p>
      <w:pPr>
        <w:pStyle w:val="Heading3"/>
      </w:pPr>
      <w:r>
        <w:t xml:space="preserve">Conclusion</w:t>
      </w:r>
    </w:p>
    <w:p>
      <w:pPr>
        <w:pStyle w:val="FirstParagraph"/>
      </w:pPr>
      <w:r>
        <w:rPr>
          <w:bCs/>
          <w:b/>
        </w:rPr>
        <w:t xml:space="preserve">Environmental Engineer:</w:t>
      </w:r>
      <w:r>
        <w:t xml:space="preserve"> </w:t>
      </w:r>
      <w:r>
        <w:t xml:space="preserve">This Literature Review underscores the indispensable role of environmental engineers in Nigeria Lagos. Through innovative practices, policy advocacy, and community engagement, they address pressing environmental issues while contributing to the city’s sustainable future. As Lagos navigates its trajectory as a global metropolis, the synergy between engineering expertise and local context will define its environmental legacy.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Environmental Engineers in Nigeria Lagos</dc:title>
  <dc:creator/>
  <dc:language>en</dc:language>
  <cp:keywords/>
  <dcterms:created xsi:type="dcterms:W3CDTF">2026-07-23T16:24:57Z</dcterms:created>
  <dcterms:modified xsi:type="dcterms:W3CDTF">2026-07-23T16:24:57Z</dcterms:modified>
</cp:coreProperties>
</file>

<file path=docProps/custom.xml><?xml version="1.0" encoding="utf-8"?>
<Properties xmlns="http://schemas.openxmlformats.org/officeDocument/2006/custom-properties" xmlns:vt="http://schemas.openxmlformats.org/officeDocument/2006/docPropsVTypes"/>
</file>