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632f8887e50cc412e8d44a7c9f79cf774289aea"/>
    <w:p>
      <w:pPr>
        <w:pStyle w:val="Heading1"/>
      </w:pPr>
      <w:r>
        <w:t xml:space="preserve">Literature Review: The Role of Environmental Engineers in Pakistan Islamabad</w:t>
      </w:r>
    </w:p>
    <w:bookmarkStart w:id="20" w:name="introduction"/>
    <w:p>
      <w:pPr>
        <w:pStyle w:val="Heading2"/>
      </w:pPr>
      <w:r>
        <w:t xml:space="preserve">Introduction</w:t>
      </w:r>
    </w:p>
    <w:p>
      <w:pPr>
        <w:pStyle w:val="FirstParagraph"/>
      </w:pPr>
      <w:r>
        <w:t xml:space="preserve">A</w:t>
      </w:r>
      <w:r>
        <w:t xml:space="preserve"> </w:t>
      </w:r>
      <w:r>
        <w:rPr>
          <w:bCs/>
          <w:b/>
        </w:rPr>
        <w:t xml:space="preserve">Literature Review</w:t>
      </w:r>
      <w:r>
        <w:t xml:space="preserve"> </w:t>
      </w:r>
      <w:r>
        <w:t xml:space="preserve">on the role of</w:t>
      </w:r>
      <w:r>
        <w:t xml:space="preserve"> </w:t>
      </w:r>
      <w:r>
        <w:rPr>
          <w:bCs/>
          <w:b/>
        </w:rPr>
        <w:t xml:space="preserve">Environmental Engineers</w:t>
      </w:r>
      <w:r>
        <w:t xml:space="preserve"> </w:t>
      </w:r>
      <w:r>
        <w:t xml:space="preserve">in</w:t>
      </w:r>
      <w:r>
        <w:t xml:space="preserve"> </w:t>
      </w:r>
      <w:r>
        <w:rPr>
          <w:bCs/>
          <w:b/>
        </w:rPr>
        <w:t xml:space="preserve">Pakistan Islamabad</w:t>
      </w:r>
      <w:r>
        <w:t xml:space="preserve"> </w:t>
      </w:r>
      <w:r>
        <w:t xml:space="preserve">is essential to understand the challenges and opportunities within this rapidly urbanizing metropolis. As one of Pakistan's most populous cities, Islamabad faces unique environmental pressures, including air and water pollution, waste management issues, and climate change impacts. This review synthesizes existing research on</w:t>
      </w:r>
      <w:r>
        <w:t xml:space="preserve"> </w:t>
      </w:r>
      <w:r>
        <w:rPr>
          <w:bCs/>
          <w:b/>
        </w:rPr>
        <w:t xml:space="preserve">Environmental Engineer</w:t>
      </w:r>
      <w:r>
        <w:t xml:space="preserve"> </w:t>
      </w:r>
      <w:r>
        <w:t xml:space="preserve">practices in Islamabad, highlighting their contributions to sustainable development and public health.</w:t>
      </w:r>
    </w:p>
    <w:bookmarkEnd w:id="20"/>
    <w:bookmarkStart w:id="21" w:name="X681ffbca895a40fe1c6eb4e3e993956f68e25f6"/>
    <w:p>
      <w:pPr>
        <w:pStyle w:val="Heading2"/>
      </w:pPr>
      <w:r>
        <w:t xml:space="preserve">Background: Environmental Engineering in Urban Contexts</w:t>
      </w:r>
    </w:p>
    <w:p>
      <w:pPr>
        <w:pStyle w:val="FirstParagraph"/>
      </w:pPr>
      <w:r>
        <w:rPr>
          <w:bCs/>
          <w:b/>
        </w:rPr>
        <w:t xml:space="preserve">Environmental Engineers</w:t>
      </w:r>
      <w:r>
        <w:t xml:space="preserve"> </w:t>
      </w:r>
      <w:r>
        <w:t xml:space="preserve">are pivotal in addressing ecological challenges through scientific and technical solutions. In urban centers like Islamabad, their work spans water resource management, air quality control, solid waste management, and climate resilience planning. According to a study by the</w:t>
      </w:r>
      <w:r>
        <w:t xml:space="preserve"> </w:t>
      </w:r>
      <w:r>
        <w:rPr>
          <w:iCs/>
          <w:i/>
        </w:rPr>
        <w:t xml:space="preserve">Pakistan Institute of Development Economics (PIDE)</w:t>
      </w:r>
      <w:r>
        <w:t xml:space="preserve">, Islamabad's population has grown by over 30% in the last decade, intensifying demands on infrastructure and natural resources.</w:t>
      </w:r>
    </w:p>
    <w:p>
      <w:pPr>
        <w:pStyle w:val="BodyText"/>
      </w:pPr>
      <w:r>
        <w:t xml:space="preserve">Research conducted by the</w:t>
      </w:r>
      <w:r>
        <w:t xml:space="preserve"> </w:t>
      </w:r>
      <w:r>
        <w:rPr>
          <w:iCs/>
          <w:i/>
        </w:rPr>
        <w:t xml:space="preserve">National University of Sciences and Technology (NUST)</w:t>
      </w:r>
      <w:r>
        <w:t xml:space="preserve"> </w:t>
      </w:r>
      <w:r>
        <w:t xml:space="preserve">underscores that Islamabad's environmental issues are compounded by rapid urbanization, industrial expansion, and inadequate policy enforcement.</w:t>
      </w:r>
      <w:r>
        <w:t xml:space="preserve"> </w:t>
      </w:r>
      <w:r>
        <w:rPr>
          <w:bCs/>
          <w:b/>
        </w:rPr>
        <w:t xml:space="preserve">Environmental Engineers</w:t>
      </w:r>
      <w:r>
        <w:t xml:space="preserve"> </w:t>
      </w:r>
      <w:r>
        <w:t xml:space="preserve">in this region must navigate these complexities while aligning with national sustainability goals outlined in Pakistan’s Vision 2025.</w:t>
      </w:r>
    </w:p>
    <w:bookmarkEnd w:id="21"/>
    <w:bookmarkStart w:id="22" w:name="Xbac7d41b9b531340bfe06ad0d5226c54bdb242a"/>
    <w:p>
      <w:pPr>
        <w:pStyle w:val="Heading2"/>
      </w:pPr>
      <w:r>
        <w:t xml:space="preserve">Literature on Environmental Challenges in Islamabad</w:t>
      </w:r>
    </w:p>
    <w:p>
      <w:pPr>
        <w:pStyle w:val="FirstParagraph"/>
      </w:pPr>
      <w:r>
        <w:t xml:space="preserve">A key area of focus for</w:t>
      </w:r>
      <w:r>
        <w:t xml:space="preserve"> </w:t>
      </w:r>
      <w:r>
        <w:rPr>
          <w:bCs/>
          <w:b/>
        </w:rPr>
        <w:t xml:space="preserve">Environmental Engineers</w:t>
      </w:r>
      <w:r>
        <w:t xml:space="preserve"> </w:t>
      </w:r>
      <w:r>
        <w:t xml:space="preserve">is air pollution. A 2019 report by the</w:t>
      </w:r>
      <w:r>
        <w:t xml:space="preserve"> </w:t>
      </w:r>
      <w:r>
        <w:rPr>
          <w:iCs/>
          <w:i/>
        </w:rPr>
        <w:t xml:space="preserve">Pakistan Environmental Protection Agency (PEPA)</w:t>
      </w:r>
      <w:r>
        <w:t xml:space="preserve"> </w:t>
      </w:r>
      <w:r>
        <w:t xml:space="preserve">revealed that vehicular emissions and construction activities contribute to hazardous air quality in Islamabad. Studies by the</w:t>
      </w:r>
      <w:r>
        <w:t xml:space="preserve"> </w:t>
      </w:r>
      <w:r>
        <w:rPr>
          <w:iCs/>
          <w:i/>
        </w:rPr>
        <w:t xml:space="preserve">International Islamic University Islamabad (IIUI)</w:t>
      </w:r>
      <w:r>
        <w:t xml:space="preserve"> </w:t>
      </w:r>
      <w:r>
        <w:t xml:space="preserve">suggest that particulate matter (PM2.5) levels frequently exceed WHO standards, necessitating advanced air filtration systems and traffic management strategies.</w:t>
      </w:r>
    </w:p>
    <w:p>
      <w:pPr>
        <w:pStyle w:val="BodyText"/>
      </w:pPr>
      <w:r>
        <w:t xml:space="preserve">Water scarcity is another critical issue. Research by the</w:t>
      </w:r>
      <w:r>
        <w:t xml:space="preserve"> </w:t>
      </w:r>
      <w:r>
        <w:rPr>
          <w:iCs/>
          <w:i/>
        </w:rPr>
        <w:t xml:space="preserve">Lahore School of Economics</w:t>
      </w:r>
      <w:r>
        <w:t xml:space="preserve"> </w:t>
      </w:r>
      <w:r>
        <w:t xml:space="preserve">highlights that Islamabad’s groundwater extraction outpaces natural recharge rates, with over 60% of residents relying on contaminated water sources.</w:t>
      </w:r>
      <w:r>
        <w:t xml:space="preserve"> </w:t>
      </w:r>
      <w:r>
        <w:rPr>
          <w:bCs/>
          <w:b/>
        </w:rPr>
        <w:t xml:space="preserve">Environmental Engineers</w:t>
      </w:r>
      <w:r>
        <w:t xml:space="preserve"> </w:t>
      </w:r>
      <w:r>
        <w:t xml:space="preserve">are tasked with designing sustainable water treatment plants and promoting rainwater harvesting systems to mitigate these risks.</w:t>
      </w:r>
    </w:p>
    <w:p>
      <w:pPr>
        <w:pStyle w:val="BodyText"/>
      </w:pPr>
      <w:r>
        <w:t xml:space="preserve">Solid waste management also poses significant challenges. A study by the</w:t>
      </w:r>
      <w:r>
        <w:t xml:space="preserve"> </w:t>
      </w:r>
      <w:r>
        <w:rPr>
          <w:iCs/>
          <w:i/>
        </w:rPr>
        <w:t xml:space="preserve">Islamabad Capital Territory Administration (ICTA)</w:t>
      </w:r>
      <w:r>
        <w:t xml:space="preserve"> </w:t>
      </w:r>
      <w:r>
        <w:t xml:space="preserve">noted that the city generates over 1,500 tons of waste daily, yet only 30% is collected and recycled.</w:t>
      </w:r>
      <w:r>
        <w:t xml:space="preserve"> </w:t>
      </w:r>
      <w:r>
        <w:rPr>
          <w:bCs/>
          <w:b/>
        </w:rPr>
        <w:t xml:space="preserve">Environmental Engineers</w:t>
      </w:r>
      <w:r>
        <w:t xml:space="preserve"> </w:t>
      </w:r>
      <w:r>
        <w:t xml:space="preserve">play a vital role in developing waste-to-energy technologies and improving landfill practices to reduce environmental degradation.</w:t>
      </w:r>
    </w:p>
    <w:bookmarkEnd w:id="22"/>
    <w:bookmarkStart w:id="23" w:name="Xc7ee4cf06bf83ff123989eb505df1a7f8b52c76"/>
    <w:p>
      <w:pPr>
        <w:pStyle w:val="Heading2"/>
      </w:pPr>
      <w:r>
        <w:t xml:space="preserve">The Role of Environmental Engineers: Current Trends</w:t>
      </w:r>
    </w:p>
    <w:p>
      <w:pPr>
        <w:pStyle w:val="FirstParagraph"/>
      </w:pPr>
      <w:r>
        <w:t xml:space="preserve">In response to these challenges,</w:t>
      </w:r>
      <w:r>
        <w:t xml:space="preserve"> </w:t>
      </w:r>
      <w:r>
        <w:rPr>
          <w:bCs/>
          <w:b/>
        </w:rPr>
        <w:t xml:space="preserve">Environmental Engineers</w:t>
      </w:r>
      <w:r>
        <w:t xml:space="preserve"> </w:t>
      </w:r>
      <w:r>
        <w:t xml:space="preserve">in Islamabad are adopting innovative solutions. For example, the</w:t>
      </w:r>
      <w:r>
        <w:t xml:space="preserve"> </w:t>
      </w:r>
      <w:r>
        <w:rPr>
          <w:iCs/>
          <w:i/>
        </w:rPr>
        <w:t xml:space="preserve">National Engineering Services Pakistan (NESPAK)</w:t>
      </w:r>
      <w:r>
        <w:t xml:space="preserve"> </w:t>
      </w:r>
      <w:r>
        <w:t xml:space="preserve">has implemented green infrastructure projects, such as urban tree planting and permeable pavements, to combat heat islands and stormwater runoff.</w:t>
      </w:r>
    </w:p>
    <w:p>
      <w:pPr>
        <w:pStyle w:val="BodyText"/>
      </w:pPr>
      <w:r>
        <w:t xml:space="preserve">A 2021 study by the</w:t>
      </w:r>
      <w:r>
        <w:t xml:space="preserve"> </w:t>
      </w:r>
      <w:r>
        <w:rPr>
          <w:iCs/>
          <w:i/>
        </w:rPr>
        <w:t xml:space="preserve">University of Engineering and Technology (UET) Lahore</w:t>
      </w:r>
      <w:r>
        <w:t xml:space="preserve"> </w:t>
      </w:r>
      <w:r>
        <w:t xml:space="preserve">emphasized the use of Geographic Information Systems (GIS) for pollution mapping in Islamabad. This technology enables</w:t>
      </w:r>
      <w:r>
        <w:t xml:space="preserve"> </w:t>
      </w:r>
      <w:r>
        <w:rPr>
          <w:bCs/>
          <w:b/>
        </w:rPr>
        <w:t xml:space="preserve">Environmental Engineers</w:t>
      </w:r>
      <w:r>
        <w:t xml:space="preserve"> </w:t>
      </w:r>
      <w:r>
        <w:t xml:space="preserve">to identify high-risk zones and allocate resources efficiently.</w:t>
      </w:r>
    </w:p>
    <w:p>
      <w:pPr>
        <w:pStyle w:val="BodyText"/>
      </w:pPr>
      <w:r>
        <w:t xml:space="preserve">Moreover, collaborative efforts between academia and industry are fostering advancements in renewable energy integration. The</w:t>
      </w:r>
      <w:r>
        <w:t xml:space="preserve"> </w:t>
      </w:r>
      <w:r>
        <w:rPr>
          <w:iCs/>
          <w:i/>
        </w:rPr>
        <w:t xml:space="preserve">Pakistan Atomic Energy Commission (PAEC)</w:t>
      </w:r>
      <w:r>
        <w:t xml:space="preserve"> </w:t>
      </w:r>
      <w:r>
        <w:t xml:space="preserve">has partnered with local engineers to explore solar-powered desalination plants, addressing both water scarcity and energy demands.</w:t>
      </w:r>
    </w:p>
    <w:bookmarkEnd w:id="23"/>
    <w:bookmarkStart w:id="24" w:name="X679887d7c13f5a415637f6c737aa2effc2c4e75"/>
    <w:p>
      <w:pPr>
        <w:pStyle w:val="Heading2"/>
      </w:pPr>
      <w:r>
        <w:t xml:space="preserve">Challenges Facing Environmental Engineers in Islamabad</w:t>
      </w:r>
    </w:p>
    <w:p>
      <w:pPr>
        <w:pStyle w:val="FirstParagraph"/>
      </w:pPr>
      <w:r>
        <w:t xml:space="preserve">Despite their critical role,</w:t>
      </w:r>
      <w:r>
        <w:t xml:space="preserve"> </w:t>
      </w:r>
      <w:r>
        <w:rPr>
          <w:bCs/>
          <w:b/>
        </w:rPr>
        <w:t xml:space="preserve">Environmental Engineers</w:t>
      </w:r>
      <w:r>
        <w:t xml:space="preserve"> </w:t>
      </w:r>
      <w:r>
        <w:t xml:space="preserve">in Islamabad face several barriers. A lack of funding for large-scale projects is a persistent issue, as highlighted by the</w:t>
      </w:r>
      <w:r>
        <w:t xml:space="preserve"> </w:t>
      </w:r>
      <w:r>
        <w:rPr>
          <w:iCs/>
          <w:i/>
        </w:rPr>
        <w:t xml:space="preserve">Pakistan Journal of Scientific and Industrial Research</w:t>
      </w:r>
      <w:r>
        <w:t xml:space="preserve">. Additionally, limited public awareness about environmental policies hinders community participation in conservation efforts.</w:t>
      </w:r>
    </w:p>
    <w:p>
      <w:pPr>
        <w:pStyle w:val="BodyText"/>
      </w:pPr>
      <w:r>
        <w:t xml:space="preserve">Bureaucratic delays and inconsistent enforcement of regulations also impede progress. A 2020 report by the</w:t>
      </w:r>
      <w:r>
        <w:t xml:space="preserve"> </w:t>
      </w:r>
      <w:r>
        <w:rPr>
          <w:iCs/>
          <w:i/>
        </w:rPr>
        <w:t xml:space="preserve">Asia Foundation</w:t>
      </w:r>
      <w:r>
        <w:t xml:space="preserve"> </w:t>
      </w:r>
      <w:r>
        <w:t xml:space="preserve">noted that only 40% of environmental compliance checks are completed within the required timeframe, undermining the effectiveness of</w:t>
      </w:r>
      <w:r>
        <w:t xml:space="preserve"> </w:t>
      </w:r>
      <w:r>
        <w:rPr>
          <w:bCs/>
          <w:b/>
        </w:rPr>
        <w:t xml:space="preserve">Environmental Engineer</w:t>
      </w:r>
      <w:r>
        <w:t xml:space="preserve">-led initiatives.</w:t>
      </w:r>
    </w:p>
    <w:p>
      <w:pPr>
        <w:pStyle w:val="BodyText"/>
      </w:pPr>
      <w:r>
        <w:t xml:space="preserve">Furthermore, climate change exacerbates existing vulnerabilities. Rising temperatures and erratic rainfall patterns threaten Islamabad’s water security and infrastructure resilience, requiring adaptive strategies from</w:t>
      </w:r>
      <w:r>
        <w:t xml:space="preserve"> </w:t>
      </w:r>
      <w:r>
        <w:rPr>
          <w:bCs/>
          <w:b/>
        </w:rPr>
        <w:t xml:space="preserve">Environmental Engineers</w:t>
      </w:r>
      <w:r>
        <w:t xml:space="preserve">.</w:t>
      </w:r>
    </w:p>
    <w:bookmarkEnd w:id="24"/>
    <w:bookmarkStart w:id="25" w:name="X93de032270d4337f0d5e55bd6b0c53f4882102d"/>
    <w:p>
      <w:pPr>
        <w:pStyle w:val="Heading2"/>
      </w:pPr>
      <w:r>
        <w:t xml:space="preserve">Case Studies: Environmental Engineering in Action</w:t>
      </w:r>
    </w:p>
    <w:p>
      <w:pPr>
        <w:pStyle w:val="FirstParagraph"/>
      </w:pPr>
      <w:r>
        <w:t xml:space="preserve">The</w:t>
      </w:r>
      <w:r>
        <w:t xml:space="preserve"> </w:t>
      </w:r>
      <w:r>
        <w:rPr>
          <w:iCs/>
          <w:i/>
        </w:rPr>
        <w:t xml:space="preserve">National Environmental Protection Agency (NEPA)</w:t>
      </w:r>
      <w:r>
        <w:t xml:space="preserve"> </w:t>
      </w:r>
      <w:r>
        <w:t xml:space="preserve">has undertaken several projects in Islamabad to showcase the impact of</w:t>
      </w:r>
      <w:r>
        <w:t xml:space="preserve"> </w:t>
      </w:r>
      <w:r>
        <w:rPr>
          <w:bCs/>
          <w:b/>
        </w:rPr>
        <w:t xml:space="preserve">Environmental Engineers</w:t>
      </w:r>
      <w:r>
        <w:t xml:space="preserve">. One notable example is the cleanup of the Soan River, where engineers employed bioremediation techniques to restore water quality. This project, completed in 2018, reduced pollution levels by 50% within two years.</w:t>
      </w:r>
    </w:p>
    <w:p>
      <w:pPr>
        <w:pStyle w:val="BodyText"/>
      </w:pPr>
      <w:r>
        <w:t xml:space="preserve">Another initiative involved the installation of air quality monitoring stations across Islamabad. Data collected by</w:t>
      </w:r>
      <w:r>
        <w:t xml:space="preserve"> </w:t>
      </w:r>
      <w:r>
        <w:rPr>
          <w:bCs/>
          <w:b/>
        </w:rPr>
        <w:t xml:space="preserve">Environmental Engineers</w:t>
      </w:r>
      <w:r>
        <w:t xml:space="preserve"> </w:t>
      </w:r>
      <w:r>
        <w:t xml:space="preserve">helped policymakers implement stricter emission standards for industries and vehicles, resulting in a 15% improvement in air quality indices between 2020 and 2023.</w:t>
      </w:r>
    </w:p>
    <w:bookmarkEnd w:id="25"/>
    <w:bookmarkStart w:id="26" w:name="Xfb8f7b43d41b088d1c46a5f665697cf03303705"/>
    <w:p>
      <w:pPr>
        <w:pStyle w:val="Heading2"/>
      </w:pPr>
      <w:r>
        <w:t xml:space="preserve">Recommendations for Future Research and Practice</w:t>
      </w:r>
    </w:p>
    <w:p>
      <w:pPr>
        <w:pStyle w:val="FirstParagraph"/>
      </w:pPr>
      <w:r>
        <w:t xml:space="preserve">To enhance the effectiveness of</w:t>
      </w:r>
      <w:r>
        <w:t xml:space="preserve"> </w:t>
      </w:r>
      <w:r>
        <w:rPr>
          <w:bCs/>
          <w:b/>
        </w:rPr>
        <w:t xml:space="preserve">Environmental Engineers</w:t>
      </w:r>
      <w:r>
        <w:t xml:space="preserve"> </w:t>
      </w:r>
      <w:r>
        <w:t xml:space="preserve">in Islamabad, future research should prioritize community-based solutions. Studies on participatory approaches to waste segregation, for instance, could empower residents to contribute to environmental sustainability. Additionally, integrating traditional knowledge with modern engineering practices may yield culturally appropriate solutions.</w:t>
      </w:r>
    </w:p>
    <w:p>
      <w:pPr>
        <w:pStyle w:val="BodyText"/>
      </w:pPr>
      <w:r>
        <w:t xml:space="preserve">Governments and institutions must also invest in training programs for</w:t>
      </w:r>
      <w:r>
        <w:t xml:space="preserve"> </w:t>
      </w:r>
      <w:r>
        <w:rPr>
          <w:bCs/>
          <w:b/>
        </w:rPr>
        <w:t xml:space="preserve">Environmental Engineers</w:t>
      </w:r>
      <w:r>
        <w:t xml:space="preserve">, focusing on emerging technologies like AI-driven pollution prediction models and carbon capture systems. Collaboration with international organizations, such as the United Nations Environment Programme (UNEP), could provide access to global best practices.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highlights the indispensable role of</w:t>
      </w:r>
      <w:r>
        <w:t xml:space="preserve"> </w:t>
      </w:r>
      <w:r>
        <w:rPr>
          <w:bCs/>
          <w:b/>
        </w:rPr>
        <w:t xml:space="preserve">Environmental Engineers</w:t>
      </w:r>
      <w:r>
        <w:t xml:space="preserve"> </w:t>
      </w:r>
      <w:r>
        <w:t xml:space="preserve">in addressing Islamabad’s environmental challenges. As a hub of political and economic activity, Islamabad requires innovative, sustainable solutions that align with both local needs and global climate goals. By strengthening interdisciplinary research, policy frameworks, and community engagement,</w:t>
      </w:r>
      <w:r>
        <w:t xml:space="preserve"> </w:t>
      </w:r>
      <w:r>
        <w:rPr>
          <w:bCs/>
          <w:b/>
        </w:rPr>
        <w:t xml:space="preserve">Environmental Engineers</w:t>
      </w:r>
      <w:r>
        <w:t xml:space="preserve"> </w:t>
      </w:r>
      <w:r>
        <w:t xml:space="preserve">can ensure a resilient future for Pakistan’s capital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2026-07-23T22:18:32Z</dcterms:created>
  <dcterms:modified xsi:type="dcterms:W3CDTF">2026-07-23T22:18:32Z</dcterms:modified>
</cp:coreProperties>
</file>

<file path=docProps/custom.xml><?xml version="1.0" encoding="utf-8"?>
<Properties xmlns="http://schemas.openxmlformats.org/officeDocument/2006/custom-properties" xmlns:vt="http://schemas.openxmlformats.org/officeDocument/2006/docPropsVTypes"/>
</file>