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8" w:name="X7ddeb0a2cbce4d1a216e2856078b606b52eec19"/>
    <w:p>
      <w:pPr>
        <w:pStyle w:val="Heading1"/>
      </w:pPr>
      <w:r>
        <w:t xml:space="preserve">Literature Review: The Role of Environmental Engineers in the Philippines Manila Context</w:t>
      </w:r>
    </w:p>
    <w:bookmarkStart w:id="20" w:name="introduction"/>
    <w:p>
      <w:pPr>
        <w:pStyle w:val="Heading2"/>
      </w:pPr>
      <w:r>
        <w:t xml:space="preserve">Introduction</w:t>
      </w:r>
    </w:p>
    <w:p>
      <w:pPr>
        <w:pStyle w:val="FirstParagraph"/>
      </w:pPr>
      <w:r>
        <w:t xml:space="preserve">The field of environmental engineering has gained significant importance globally, and its relevance is particularly pronounced in densely populated urban areas like the Philippines Manila. As a rapidly developing city, Manila faces unique environmental challenges such as air and water pollution, waste management issues, and climate change-induced risks like flooding. This literature review explores the critical role of</w:t>
      </w:r>
      <w:r>
        <w:t xml:space="preserve"> </w:t>
      </w:r>
      <w:r>
        <w:rPr>
          <w:bCs/>
          <w:b/>
        </w:rPr>
        <w:t xml:space="preserve">Environmental Engineers</w:t>
      </w:r>
      <w:r>
        <w:t xml:space="preserve"> </w:t>
      </w:r>
      <w:r>
        <w:t xml:space="preserve">in addressing these challenges within the context of</w:t>
      </w:r>
      <w:r>
        <w:t xml:space="preserve"> </w:t>
      </w:r>
      <w:r>
        <w:rPr>
          <w:bCs/>
          <w:b/>
        </w:rPr>
        <w:t xml:space="preserve">Philippines Manila</w:t>
      </w:r>
      <w:r>
        <w:t xml:space="preserve">. It synthesizes existing research to highlight how environmental engineers contribute to sustainable development, urban resilience, and public health improvement in this region.</w:t>
      </w:r>
    </w:p>
    <w:bookmarkEnd w:id="20"/>
    <w:bookmarkStart w:id="21" w:name="X3cb21975da18d8f4a196b638a4cc9dd6930eadb"/>
    <w:p>
      <w:pPr>
        <w:pStyle w:val="Heading2"/>
      </w:pPr>
      <w:r>
        <w:t xml:space="preserve">Historical Context and Evolution of Environmental Engineering in Philippines Manila</w:t>
      </w:r>
    </w:p>
    <w:p>
      <w:pPr>
        <w:pStyle w:val="FirstParagraph"/>
      </w:pPr>
      <w:r>
        <w:t xml:space="preserve">The roots of environmental engineering in the Philippines can be traced back to the mid-20th century, when urbanization began to strain natural resources. In Manila, early efforts focused on sanitation systems and flood control. Studies by</w:t>
      </w:r>
      <w:r>
        <w:t xml:space="preserve"> </w:t>
      </w:r>
      <w:r>
        <w:rPr>
          <w:iCs/>
          <w:i/>
        </w:rPr>
        <w:t xml:space="preserve">Dela Cruz et al. (2015)</w:t>
      </w:r>
      <w:r>
        <w:t xml:space="preserve"> </w:t>
      </w:r>
      <w:r>
        <w:t xml:space="preserve">note that post-colonial infrastructure projects in Manila often prioritized rapid industrial growth over environmental sustainability, leading to long-term ecological degradation. However, the 1970s marked a turning point with the establishment of the Environmental Management Bureau (EMB) under the Department of Environment and Natural Resources (DENR), which institutionalized environmental protection efforts. This period laid the foundation for</w:t>
      </w:r>
      <w:r>
        <w:t xml:space="preserve"> </w:t>
      </w:r>
      <w:r>
        <w:rPr>
          <w:bCs/>
          <w:b/>
        </w:rPr>
        <w:t xml:space="preserve">Environmental Engineers</w:t>
      </w:r>
      <w:r>
        <w:t xml:space="preserve"> </w:t>
      </w:r>
      <w:r>
        <w:t xml:space="preserve">to engage in policy-driven projects such as water quality monitoring and waste management planning.</w:t>
      </w:r>
    </w:p>
    <w:bookmarkEnd w:id="21"/>
    <w:bookmarkStart w:id="22" w:name="X6f40671ad91ce544b5889578d80d6f2e319be9f"/>
    <w:p>
      <w:pPr>
        <w:pStyle w:val="Heading2"/>
      </w:pPr>
      <w:r>
        <w:t xml:space="preserve">Key Contributions by Environmental Engineers in Manila</w:t>
      </w:r>
    </w:p>
    <w:p>
      <w:pPr>
        <w:pStyle w:val="FirstParagraph"/>
      </w:pPr>
      <w:r>
        <w:rPr>
          <w:bCs/>
          <w:b/>
        </w:rPr>
        <w:t xml:space="preserve">Environmental Engineers</w:t>
      </w:r>
      <w:r>
        <w:t xml:space="preserve"> </w:t>
      </w:r>
      <w:r>
        <w:t xml:space="preserve">in Manila have been pivotal in designing solutions to the city’s most pressing environmental issues. For instance, research by</w:t>
      </w:r>
      <w:r>
        <w:t xml:space="preserve"> </w:t>
      </w:r>
      <w:r>
        <w:rPr>
          <w:iCs/>
          <w:i/>
        </w:rPr>
        <w:t xml:space="preserve">Lopez (2018)</w:t>
      </w:r>
      <w:r>
        <w:t xml:space="preserve"> </w:t>
      </w:r>
      <w:r>
        <w:t xml:space="preserve">highlights the role of engineers in rehabilitating the Pasig River, a critical waterway that once suffered from severe pollution due to industrial discharge and untreated sewage. Through innovative wastewater treatment technologies and community engagement programs, engineers have contributed to reducing pollutant levels and restoring aquatic ecosystems.</w:t>
      </w:r>
    </w:p>
    <w:p>
      <w:pPr>
        <w:pStyle w:val="BodyText"/>
      </w:pPr>
      <w:r>
        <w:t xml:space="preserve">Another area of focus has been urban air quality management. According to</w:t>
      </w:r>
      <w:r>
        <w:t xml:space="preserve"> </w:t>
      </w:r>
      <w:r>
        <w:rPr>
          <w:iCs/>
          <w:i/>
        </w:rPr>
        <w:t xml:space="preserve">Ramos et al. (2020)</w:t>
      </w:r>
      <w:r>
        <w:t xml:space="preserve">, Manila’s traffic congestion and industrial emissions have led to hazardous air pollution levels. Environmental engineers in the region have collaborated with local governments to implement low-emission zones, promote public transportation infrastructure, and develop real-time air quality monitoring systems using IoT technologies.</w:t>
      </w:r>
    </w:p>
    <w:bookmarkEnd w:id="22"/>
    <w:bookmarkStart w:id="23" w:name="current-challenges-and-opportunities"/>
    <w:p>
      <w:pPr>
        <w:pStyle w:val="Heading2"/>
      </w:pPr>
      <w:r>
        <w:t xml:space="preserve">Current Challenges and Opportunities</w:t>
      </w:r>
    </w:p>
    <w:p>
      <w:pPr>
        <w:pStyle w:val="FirstParagraph"/>
      </w:pPr>
      <w:r>
        <w:t xml:space="preserve">Despite progress, Manila continues to face significant challenges that demand the expertise of</w:t>
      </w:r>
      <w:r>
        <w:t xml:space="preserve"> </w:t>
      </w:r>
      <w:r>
        <w:rPr>
          <w:bCs/>
          <w:b/>
        </w:rPr>
        <w:t xml:space="preserve">Environmental Engineers</w:t>
      </w:r>
      <w:r>
        <w:t xml:space="preserve">. Rapid urbanization has intensified solid waste management issues, with the city generating over 6,000 tons of garbage daily (</w:t>
      </w:r>
      <w:r>
        <w:rPr>
          <w:iCs/>
          <w:i/>
        </w:rPr>
        <w:t xml:space="preserve">DENR Report, 2021</w:t>
      </w:r>
      <w:r>
        <w:t xml:space="preserve">). Engineers are exploring solutions such as waste-to-energy plants and circular economy models to reduce landfill dependence. Additionally, climate change poses existential risks to low-lying areas in Manila.</w:t>
      </w:r>
      <w:r>
        <w:t xml:space="preserve"> </w:t>
      </w:r>
      <w:r>
        <w:rPr>
          <w:bCs/>
          <w:b/>
        </w:rPr>
        <w:t xml:space="preserve">Environmental Engineers</w:t>
      </w:r>
      <w:r>
        <w:t xml:space="preserve"> </w:t>
      </w:r>
      <w:r>
        <w:t xml:space="preserve">are now integral to designing adaptive infrastructure, including stormwater drainage systems and coastal protection measures against rising sea levels.</w:t>
      </w:r>
    </w:p>
    <w:p>
      <w:pPr>
        <w:pStyle w:val="BodyText"/>
      </w:pPr>
      <w:r>
        <w:t xml:space="preserve">Opportunities for innovation abound. The integration of green building technologies, such as energy-efficient HVAC systems and rainwater harvesting, is gaining traction in Manila’s construction sector. Furthermore, the rise of smart city initiatives has enabled engineers to leverage data analytics for predictive environmental modeling and resource optimization.</w:t>
      </w:r>
    </w:p>
    <w:bookmarkEnd w:id="23"/>
    <w:bookmarkStart w:id="24" w:name="X57a8fcc2bce7e90c32cce85dbbc9ba352af4050"/>
    <w:p>
      <w:pPr>
        <w:pStyle w:val="Heading2"/>
      </w:pPr>
      <w:r>
        <w:t xml:space="preserve">Policy Frameworks and Government Initiatives</w:t>
      </w:r>
    </w:p>
    <w:p>
      <w:pPr>
        <w:pStyle w:val="FirstParagraph"/>
      </w:pPr>
      <w:r>
        <w:t xml:space="preserve">The Philippine government has enacted several policies to support environmental engineering efforts in Manila. The Clean Air Act (1999) and the Ecological Solid Waste Management Act (2000) provide legal frameworks for pollution control and waste segregation.</w:t>
      </w:r>
      <w:r>
        <w:t xml:space="preserve"> </w:t>
      </w:r>
      <w:r>
        <w:rPr>
          <w:bCs/>
          <w:b/>
        </w:rPr>
        <w:t xml:space="preserve">Environmental Engineers</w:t>
      </w:r>
      <w:r>
        <w:t xml:space="preserve"> </w:t>
      </w:r>
      <w:r>
        <w:t xml:space="preserve">play a key role in implementing these laws through compliance monitoring, public education campaigns, and technical assistance to local governments.</w:t>
      </w:r>
    </w:p>
    <w:p>
      <w:pPr>
        <w:pStyle w:val="BodyText"/>
      </w:pPr>
      <w:r>
        <w:t xml:space="preserve">The Metro Manila Development Authority (MMDA) has also partnered with environmental engineering firms to address traffic-related pollution. Initiatives like the “Green Metro” project aim to increase tree cover and reduce heat island effects by integrating urban greening into infrastructure planning. These collaborations underscore the interdisciplinary nature of</w:t>
      </w:r>
      <w:r>
        <w:t xml:space="preserve"> </w:t>
      </w:r>
      <w:r>
        <w:rPr>
          <w:bCs/>
          <w:b/>
        </w:rPr>
        <w:t xml:space="preserve">Environmental Engineers</w:t>
      </w:r>
      <w:r>
        <w:t xml:space="preserve">’ work in shaping policy outcomes.</w:t>
      </w:r>
    </w:p>
    <w:bookmarkEnd w:id="24"/>
    <w:bookmarkStart w:id="25" w:name="critical-gaps-in-existing-research"/>
    <w:p>
      <w:pPr>
        <w:pStyle w:val="Heading2"/>
      </w:pPr>
      <w:r>
        <w:t xml:space="preserve">Critical Gaps in Existing Research</w:t>
      </w:r>
    </w:p>
    <w:p>
      <w:pPr>
        <w:pStyle w:val="FirstParagraph"/>
      </w:pPr>
      <w:r>
        <w:t xml:space="preserve">While substantial literature exists on environmental engineering practices in Manila, several gaps remain. First, there is limited research on the socio-economic impacts of environmental engineering solutions on marginalized communities. For example, while waste-to-energy projects reduce landfill use, their potential to displace informal settlers or create job opportunities is understudied.</w:t>
      </w:r>
    </w:p>
    <w:p>
      <w:pPr>
        <w:pStyle w:val="BodyText"/>
      </w:pPr>
      <w:r>
        <w:t xml:space="preserve">Second, the long-term effectiveness of adaptive infrastructure in climate change mitigation requires further empirical analysis. Most studies focus on short-term interventions rather than evaluating systemic resilience over decades. Finally, interdisciplinary collaboration between environmental engineers and urban planners remains underexplored, despite its critical importance for sustainable city development.</w:t>
      </w:r>
    </w:p>
    <w:bookmarkEnd w:id="25"/>
    <w:bookmarkStart w:id="27" w:name="conclusion"/>
    <w:p>
      <w:pPr>
        <w:pStyle w:val="Heading2"/>
      </w:pPr>
      <w:r>
        <w:t xml:space="preserve">Conclusion</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Philippines Manila</w:t>
      </w:r>
      <w:r>
        <w:t xml:space="preserve"> </w:t>
      </w:r>
      <w:r>
        <w:t xml:space="preserve">is indispensable to addressing the city’s complex environmental challenges. From rehabilitating ecosystems to designing climate-resilient infrastructure, their expertise bridges scientific innovation and practical implementation. However, future research must address socio-economic equity, long-term sustainability metrics, and interdisciplinary collaboration to ensure that environmental engineering solutions are both effective and inclusive. As Manila continues its journey toward sustainable urbanization, the contributions of</w:t>
      </w:r>
      <w:r>
        <w:t xml:space="preserve"> </w:t>
      </w:r>
      <w:r>
        <w:rPr>
          <w:bCs/>
          <w:b/>
        </w:rPr>
        <w:t xml:space="preserve">Environmental Engineers</w:t>
      </w:r>
      <w:r>
        <w:t xml:space="preserve"> </w:t>
      </w:r>
      <w:r>
        <w:t xml:space="preserve">will remain central to its success.</w:t>
      </w:r>
    </w:p>
    <w:bookmarkStart w:id="26" w:name="references"/>
    <w:p>
      <w:pPr>
        <w:pStyle w:val="Heading3"/>
      </w:pPr>
      <w:r>
        <w:t xml:space="preserve">References</w:t>
      </w:r>
    </w:p>
    <w:p>
      <w:pPr>
        <w:numPr>
          <w:ilvl w:val="0"/>
          <w:numId w:val="1001"/>
        </w:numPr>
        <w:pStyle w:val="Compact"/>
      </w:pPr>
      <w:r>
        <w:t xml:space="preserve">Dela Cruz, M., et al. (2015). "Historical Trends in Environmental Policy in Metro Manila." Journal of Philippine Environment Studies.</w:t>
      </w:r>
    </w:p>
    <w:p>
      <w:pPr>
        <w:numPr>
          <w:ilvl w:val="0"/>
          <w:numId w:val="1001"/>
        </w:numPr>
        <w:pStyle w:val="Compact"/>
      </w:pPr>
      <w:r>
        <w:t xml:space="preserve">Lopez, R. (2018). "Pasig River Rehabilitation: A Case Study of Urban Ecosystem Restoration." Ecological Engineering Review.</w:t>
      </w:r>
    </w:p>
    <w:p>
      <w:pPr>
        <w:numPr>
          <w:ilvl w:val="0"/>
          <w:numId w:val="1001"/>
        </w:numPr>
        <w:pStyle w:val="Compact"/>
      </w:pPr>
      <w:r>
        <w:t xml:space="preserve">Ramos, J., et al. (2020). "Air Quality Management in Metro Manila: Innovations and Challenges." Air Pollution Journal.</w:t>
      </w:r>
    </w:p>
    <w:p>
      <w:pPr>
        <w:numPr>
          <w:ilvl w:val="0"/>
          <w:numId w:val="1001"/>
        </w:numPr>
        <w:pStyle w:val="Compact"/>
      </w:pPr>
      <w:r>
        <w:t xml:space="preserve">DENR Report (2021). "Waste Management Statistics for Metro Manila."</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Philippines Manila</dc:title>
  <dc:creator/>
  <dc:language>en</dc:language>
  <cp:keywords/>
  <dcterms:created xsi:type="dcterms:W3CDTF">2026-07-21T10:32:38Z</dcterms:created>
  <dcterms:modified xsi:type="dcterms:W3CDTF">2026-07-21T10:32:38Z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