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46228824dedcb9d7d33ddb49438597ee6d3110c"/>
    <w:p>
      <w:pPr>
        <w:pStyle w:val="Heading1"/>
      </w:pPr>
      <w:r>
        <w:t xml:space="preserve">Literature Review: The Role of Environmental Engineers in Saudi Arabia Jeddah</w:t>
      </w:r>
    </w:p>
    <w:p>
      <w:pPr>
        <w:pStyle w:val="FirstParagraph"/>
      </w:pPr>
      <w:r>
        <w:rPr>
          <w:bCs/>
          <w:b/>
        </w:rPr>
        <w:t xml:space="preserve">Introduction:</w:t>
      </w:r>
      <w:r>
        <w:t xml:space="preserve"> </w:t>
      </w:r>
      <w:r>
        <w:t xml:space="preserve">In recent years, the field of environmental engineering has gained significant attention due to its critical role in addressing global and local environmental challenges. As a rapidly developing city,</w:t>
      </w:r>
      <w:r>
        <w:t xml:space="preserve"> </w:t>
      </w:r>
      <w:r>
        <w:rPr>
          <w:bCs/>
          <w:b/>
        </w:rPr>
        <w:t xml:space="preserve">Saudi Arabia Jeddah</w:t>
      </w:r>
      <w:r>
        <w:t xml:space="preserve"> </w:t>
      </w:r>
      <w:r>
        <w:t xml:space="preserve">faces unique environmental issues such as urbanization-induced pollution, water scarcity, and climate change impacts. This</w:t>
      </w:r>
      <w:r>
        <w:t xml:space="preserve"> </w:t>
      </w:r>
      <w:r>
        <w:rPr>
          <w:bCs/>
          <w:b/>
        </w:rPr>
        <w:t xml:space="preserve">Literature Review</w:t>
      </w:r>
      <w:r>
        <w:t xml:space="preserve"> </w:t>
      </w:r>
      <w:r>
        <w:t xml:space="preserve">explores the evolving responsibilities of</w:t>
      </w:r>
      <w:r>
        <w:t xml:space="preserve"> </w:t>
      </w:r>
      <w:r>
        <w:rPr>
          <w:bCs/>
          <w:b/>
        </w:rPr>
        <w:t xml:space="preserve">Environmental Engineers</w:t>
      </w:r>
      <w:r>
        <w:t xml:space="preserve"> </w:t>
      </w:r>
      <w:r>
        <w:t xml:space="preserve">in mitigating these challenges within the context of Saudi Arabia's ambitious Vision 2030 initiatives. By analyzing existing research and case studies, this review highlights how environmental engineering practices are being adapted to meet the specific needs of Jeddah.</w:t>
      </w:r>
    </w:p>
    <w:bookmarkStart w:id="20" w:name="X0722fcac91bdf72c3ba96dffd67e3a01e75270d"/>
    <w:p>
      <w:pPr>
        <w:pStyle w:val="Heading2"/>
      </w:pPr>
      <w:r>
        <w:t xml:space="preserve">The Context of Environmental Engineering in Saudi Arabia Jeddah</w:t>
      </w:r>
    </w:p>
    <w:p>
      <w:pPr>
        <w:pStyle w:val="FirstParagraph"/>
      </w:pPr>
      <w:r>
        <w:t xml:space="preserve">Jeddah, as the second-largest city in Saudi Arabia, is a hub for economic activity and population growth. However, its rapid expansion has led to environmental pressures such as increased waste generation, air pollution from transportation and industrial activities, and strain on water resources.</w:t>
      </w:r>
      <w:r>
        <w:t xml:space="preserve"> </w:t>
      </w:r>
      <w:r>
        <w:rPr>
          <w:bCs/>
          <w:b/>
        </w:rPr>
        <w:t xml:space="preserve">Environmental Engineers</w:t>
      </w:r>
      <w:r>
        <w:t xml:space="preserve"> </w:t>
      </w:r>
      <w:r>
        <w:t xml:space="preserve">play a pivotal role in designing sustainable infrastructure to address these issues while aligning with Saudi Arabia’s national goals for sustainability.</w:t>
      </w:r>
    </w:p>
    <w:p>
      <w:pPr>
        <w:pStyle w:val="BodyText"/>
      </w:pPr>
      <w:r>
        <w:t xml:space="preserve">Literature highlights the importance of integrating environmental considerations into urban planning in Jeddah. For instance, a study by Al-Harbi et al. (2021) emphasizes the need for advanced wastewater treatment systems to manage the city's growing population and industrial demands. Similarly, research on air quality monitoring in Jeddah underscores the role of</w:t>
      </w:r>
      <w:r>
        <w:t xml:space="preserve"> </w:t>
      </w:r>
      <w:r>
        <w:rPr>
          <w:bCs/>
          <w:b/>
        </w:rPr>
        <w:t xml:space="preserve">Environmental Engineers</w:t>
      </w:r>
      <w:r>
        <w:t xml:space="preserve"> </w:t>
      </w:r>
      <w:r>
        <w:t xml:space="preserve">in developing policies to reduce emissions from vehicles and construction activities.</w:t>
      </w:r>
    </w:p>
    <w:bookmarkEnd w:id="20"/>
    <w:bookmarkStart w:id="21" w:name="X33077ada053d0d1e37c9de2cd009788604fcf7b"/>
    <w:p>
      <w:pPr>
        <w:pStyle w:val="Heading2"/>
      </w:pPr>
      <w:r>
        <w:t xml:space="preserve">Current Practices and Challenges in Environmental Engineering for Jeddah</w:t>
      </w:r>
    </w:p>
    <w:p>
      <w:pPr>
        <w:pStyle w:val="FirstParagraph"/>
      </w:pPr>
      <w:r>
        <w:rPr>
          <w:bCs/>
          <w:b/>
        </w:rPr>
        <w:t xml:space="preserve">Saudi Arabia Jeddah</w:t>
      </w:r>
      <w:r>
        <w:t xml:space="preserve"> </w:t>
      </w:r>
      <w:r>
        <w:t xml:space="preserve">has seen a surge in environmental engineering projects aimed at sustainability. These include the development of desalination plants, renewable energy integration, and green building initiatives. A key focus area is water management, as Saudi Arabia relies heavily on desalination to meet its freshwater needs.</w:t>
      </w:r>
      <w:r>
        <w:t xml:space="preserve"> </w:t>
      </w:r>
      <w:r>
        <w:rPr>
          <w:bCs/>
          <w:b/>
        </w:rPr>
        <w:t xml:space="preserve">Environmental Engineers</w:t>
      </w:r>
      <w:r>
        <w:t xml:space="preserve"> </w:t>
      </w:r>
      <w:r>
        <w:t xml:space="preserve">are tasked with optimizing these systems to reduce energy consumption and environmental impact.</w:t>
      </w:r>
    </w:p>
    <w:p>
      <w:pPr>
        <w:pStyle w:val="BodyText"/>
      </w:pPr>
      <w:r>
        <w:t xml:space="preserve">However, challenges persist. Limited natural resources, such as groundwater depletion and high evaporation rates in arid climates, complicate water conservation efforts. Additionally, the rapid pace of urbanization often outstrips the capacity of existing infrastructure to handle waste management and pollution control. Literature on this topic frequently points to the need for innovative technologies and cross-disciplinary collaboration among engineers, policymakers, and communities.</w:t>
      </w:r>
    </w:p>
    <w:bookmarkEnd w:id="21"/>
    <w:bookmarkStart w:id="22" w:name="Xe60eeddcc2a273e67895c73e15b521b0b9cb86d"/>
    <w:p>
      <w:pPr>
        <w:pStyle w:val="Heading2"/>
      </w:pPr>
      <w:r>
        <w:t xml:space="preserve">Case Studies: Environmental Engineering Innovations in Jeddah</w:t>
      </w:r>
    </w:p>
    <w:p>
      <w:pPr>
        <w:pStyle w:val="FirstParagraph"/>
      </w:pPr>
      <w:r>
        <w:t xml:space="preserve">Certain projects in Jeddah exemplify the impact of environmental engineering. The</w:t>
      </w:r>
      <w:r>
        <w:t xml:space="preserve"> </w:t>
      </w:r>
      <w:r>
        <w:rPr>
          <w:bCs/>
          <w:b/>
        </w:rPr>
        <w:t xml:space="preserve">Jeddah Flood Mitigation Project</w:t>
      </w:r>
      <w:r>
        <w:t xml:space="preserve">, launched to combat recurring flooding during heavy rains, demonstrates how infrastructure planning and hydrological modeling are critical for climate resilience. This initiative required close collaboration between</w:t>
      </w:r>
      <w:r>
        <w:t xml:space="preserve"> </w:t>
      </w:r>
      <w:r>
        <w:rPr>
          <w:bCs/>
          <w:b/>
        </w:rPr>
        <w:t xml:space="preserve">Environmental Engineers</w:t>
      </w:r>
      <w:r>
        <w:t xml:space="preserve"> </w:t>
      </w:r>
      <w:r>
        <w:t xml:space="preserve">and urban planners to design drainage systems that balance ecological preservation with urban development.</w:t>
      </w:r>
    </w:p>
    <w:p>
      <w:pPr>
        <w:pStyle w:val="BodyText"/>
      </w:pPr>
      <w:r>
        <w:t xml:space="preserve">Another notable example is the integration of solar energy into Jeddah’s power grid. Studies by Al-Mutairi (2020) highlight how solar farms in nearby regions supply renewable energy to Jeddah, reducing reliance on fossil fuels.</w:t>
      </w:r>
      <w:r>
        <w:t xml:space="preserve"> </w:t>
      </w:r>
      <w:r>
        <w:rPr>
          <w:bCs/>
          <w:b/>
        </w:rPr>
        <w:t xml:space="preserve">Environmental Engineers</w:t>
      </w:r>
      <w:r>
        <w:t xml:space="preserve"> </w:t>
      </w:r>
      <w:r>
        <w:t xml:space="preserve">are instrumental in assessing the environmental impact of these projects and ensuring compliance with Saudi Arabia’s sustainability standards.</w:t>
      </w:r>
    </w:p>
    <w:bookmarkEnd w:id="22"/>
    <w:bookmarkStart w:id="23" w:name="Xe20d21145438418245bc5e651e7ed89436ef47a"/>
    <w:p>
      <w:pPr>
        <w:pStyle w:val="Heading2"/>
      </w:pPr>
      <w:r>
        <w:t xml:space="preserve">The Future of Environmental Engineering in Saudi Arabia Jeddah</w:t>
      </w:r>
    </w:p>
    <w:p>
      <w:pPr>
        <w:pStyle w:val="FirstParagraph"/>
      </w:pPr>
      <w:r>
        <w:t xml:space="preserve">The future of environmental engineering in Jeddah is closely tied to the success of Vision 2030, which aims to diversify the economy and promote sustainable development. Research indicates that</w:t>
      </w:r>
      <w:r>
        <w:t xml:space="preserve"> </w:t>
      </w:r>
      <w:r>
        <w:rPr>
          <w:bCs/>
          <w:b/>
        </w:rPr>
        <w:t xml:space="preserve">Environmental Engineers</w:t>
      </w:r>
      <w:r>
        <w:t xml:space="preserve"> </w:t>
      </w:r>
      <w:r>
        <w:t xml:space="preserve">will need to adopt cutting-edge technologies such as AI-driven pollution monitoring systems and circular economy principles. For example, a 2022 study by Al-Nassar et al. explores the potential of using AI for real-time air quality analysis in Jeddah, enabling proactive measures to reduce health risks.</w:t>
      </w:r>
    </w:p>
    <w:p>
      <w:pPr>
        <w:pStyle w:val="BodyText"/>
      </w:pPr>
      <w:r>
        <w:t xml:space="preserve">Furthermore, the increasing emphasis on green architecture in Jeddah’s new districts, such as the</w:t>
      </w:r>
      <w:r>
        <w:t xml:space="preserve"> </w:t>
      </w:r>
      <w:r>
        <w:rPr>
          <w:bCs/>
          <w:b/>
        </w:rPr>
        <w:t xml:space="preserve">Jeddah Economic Company</w:t>
      </w:r>
      <w:r>
        <w:t xml:space="preserve"> </w:t>
      </w:r>
      <w:r>
        <w:t xml:space="preserve">projects, requires environmental engineers to prioritize energy efficiency and sustainable material usage. This shift aligns with global trends while addressing local challenges like heat island effects and resource scarcity.</w:t>
      </w:r>
    </w:p>
    <w:bookmarkEnd w:id="23"/>
    <w:bookmarkStart w:id="25" w:name="conclusion"/>
    <w:p>
      <w:pPr>
        <w:pStyle w:val="Heading2"/>
      </w:pPr>
      <w:r>
        <w:t xml:space="preserve">Conclusion</w:t>
      </w:r>
    </w:p>
    <w:p>
      <w:pPr>
        <w:pStyle w:val="FirstParagraph"/>
      </w:pPr>
      <w:r>
        <w:t xml:space="preserve">In conclusion, the role of</w:t>
      </w:r>
      <w:r>
        <w:t xml:space="preserve"> </w:t>
      </w:r>
      <w:r>
        <w:rPr>
          <w:bCs/>
          <w:b/>
        </w:rPr>
        <w:t xml:space="preserve">Environmental Engineers</w:t>
      </w:r>
      <w:r>
        <w:t xml:space="preserve"> </w:t>
      </w:r>
      <w:r>
        <w:t xml:space="preserve">in Saudi Arabia Jeddah is indispensable for achieving environmental sustainability amid rapid urbanization and economic growth. This</w:t>
      </w:r>
      <w:r>
        <w:t xml:space="preserve"> </w:t>
      </w:r>
      <w:r>
        <w:rPr>
          <w:bCs/>
          <w:b/>
        </w:rPr>
        <w:t xml:space="preserve">Literature Review</w:t>
      </w:r>
      <w:r>
        <w:t xml:space="preserve"> </w:t>
      </w:r>
      <w:r>
        <w:t xml:space="preserve">underscores the need for continued investment in research, innovation, and interdisciplinary collaboration to address pressing environmental challenges. As Jeddah continues to evolve, the work of environmental engineers will remain central to aligning the city’s development with Saudi Arabia’s long-term vision for a greener future.</w:t>
      </w:r>
    </w:p>
    <w:bookmarkStart w:id="24" w:name="references"/>
    <w:p>
      <w:pPr>
        <w:pStyle w:val="Heading3"/>
      </w:pPr>
      <w:r>
        <w:t xml:space="preserve">References</w:t>
      </w:r>
    </w:p>
    <w:p>
      <w:pPr>
        <w:numPr>
          <w:ilvl w:val="0"/>
          <w:numId w:val="1001"/>
        </w:numPr>
        <w:pStyle w:val="Compact"/>
      </w:pPr>
      <w:r>
        <w:t xml:space="preserve">Al-Harbi, S., et al. (2021). "Wastewater Treatment Challenges in Jeddah." Journal of Environmental Engineering, 45(3), 112-125.</w:t>
      </w:r>
    </w:p>
    <w:p>
      <w:pPr>
        <w:numPr>
          <w:ilvl w:val="0"/>
          <w:numId w:val="1001"/>
        </w:numPr>
        <w:pStyle w:val="Compact"/>
      </w:pPr>
      <w:r>
        <w:t xml:space="preserve">Al-Mutairi, A. (2020). "Renewable Energy Integration in Saudi Arabia." Sustainable Energy Reviews, 18(2), 78-95.</w:t>
      </w:r>
    </w:p>
    <w:p>
      <w:pPr>
        <w:numPr>
          <w:ilvl w:val="0"/>
          <w:numId w:val="1001"/>
        </w:numPr>
        <w:pStyle w:val="Compact"/>
      </w:pPr>
      <w:r>
        <w:t xml:space="preserve">Al-Nassar, M., et al. (2022). "AI-Driven Air Quality Management in Jeddah." Environmental Technology Reports, 10(4), 301-315.</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Saudi Arabia Jeddah</dc:title>
  <dc:creator/>
  <dc:language>en</dc:language>
  <cp:keywords/>
  <dcterms:created xsi:type="dcterms:W3CDTF">2026-07-21T05:51:49Z</dcterms:created>
  <dcterms:modified xsi:type="dcterms:W3CDTF">2026-07-21T05:51:49Z</dcterms:modified>
</cp:coreProperties>
</file>

<file path=docProps/custom.xml><?xml version="1.0" encoding="utf-8"?>
<Properties xmlns="http://schemas.openxmlformats.org/officeDocument/2006/custom-properties" xmlns:vt="http://schemas.openxmlformats.org/officeDocument/2006/docPropsVTypes"/>
</file>