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095dd24d7fef1ec1eb08d5e34797618a8d7e59b"/>
    <w:p>
      <w:pPr>
        <w:pStyle w:val="Heading1"/>
      </w:pPr>
      <w:r>
        <w:t xml:space="preserve">Literature Review: The Role of Environmental Engineers in United States Miami</w:t>
      </w:r>
    </w:p>
    <w:bookmarkStart w:id="20" w:name="introduction"/>
    <w:p>
      <w:pPr>
        <w:pStyle w:val="Heading2"/>
      </w:pPr>
      <w:r>
        <w:t xml:space="preserve">Introduction</w:t>
      </w:r>
    </w:p>
    <w:p>
      <w:pPr>
        <w:pStyle w:val="FirstParagraph"/>
      </w:pPr>
      <w:r>
        <w:t xml:space="preserve">The field of Environmental Engineering is pivotal in addressing the complex challenges posed by urban development, climate change, and resource management. In the context of</w:t>
      </w:r>
      <w:r>
        <w:t xml:space="preserve"> </w:t>
      </w:r>
      <w:r>
        <w:rPr>
          <w:bCs/>
          <w:b/>
        </w:rPr>
        <w:t xml:space="preserve">United States Miami</w:t>
      </w:r>
      <w:r>
        <w:t xml:space="preserve">, a city uniquely vulnerable to rising sea levels, extreme weather events, and urbanization pressures, Environmental Engineers play a critical role in shaping sustainable solutions. This literature review synthesizes existing research on the contributions of Environmental Engineers to Miami’s environmental resilience, focusing on water management, air quality mitigation, waste reduction strategies, and infrastructure adaptation. The interplay between</w:t>
      </w:r>
      <w:r>
        <w:t xml:space="preserve"> </w:t>
      </w:r>
      <w:r>
        <w:rPr>
          <w:bCs/>
          <w:b/>
        </w:rPr>
        <w:t xml:space="preserve">Environmental Engineer</w:t>
      </w:r>
      <w:r>
        <w:t xml:space="preserve"> </w:t>
      </w:r>
      <w:r>
        <w:t xml:space="preserve">expertise and the specific socio-environmental conditions of Miami underscores the importance of localized engineering practices in achieving long-term sustainability.</w:t>
      </w:r>
    </w:p>
    <w:bookmarkEnd w:id="20"/>
    <w:bookmarkStart w:id="21" w:name="Xcf519adba8acfc990785c92e70bade926231fd2"/>
    <w:p>
      <w:pPr>
        <w:pStyle w:val="Heading2"/>
      </w:pPr>
      <w:r>
        <w:t xml:space="preserve">Water Resource Management in Coastal Cities</w:t>
      </w:r>
    </w:p>
    <w:p>
      <w:pPr>
        <w:pStyle w:val="FirstParagraph"/>
      </w:pPr>
      <w:r>
        <w:t xml:space="preserve">Miami’s proximity to the Atlantic Ocean and its low elevation make it particularly susceptible to flooding, saltwater intrusion, and storm surge risks. Environmental Engineers have been at the forefront of developing adaptive strategies to manage these challenges. Research by the Florida Department of Environmental Protection (FDEP) highlights how engineers in Miami are designing advanced stormwater management systems that integrate green infrastructure, such as permeable pavements and retention basins, to mitigate urban flooding (FDEP, 2021). These systems are crucial for managing rainfall runoff in a city where impervious surfaces exacerbate drainage issues.</w:t>
      </w:r>
    </w:p>
    <w:p>
      <w:pPr>
        <w:pStyle w:val="BodyText"/>
      </w:pPr>
      <w:r>
        <w:t xml:space="preserve">Additionally, the threat of saltwater intrusion into freshwater aquifers has prompted Environmental Engineers to implement desalination projects and groundwater recharge technologies. A study by the National Oceanic and Atmospheric Administration (NOAA) emphasizes that Miami’s reliance on freshwater resources necessitates innovative solutions to balance supply and demand while safeguarding ecosystems (NOAA, 2020). The role of</w:t>
      </w:r>
      <w:r>
        <w:t xml:space="preserve"> </w:t>
      </w:r>
      <w:r>
        <w:rPr>
          <w:bCs/>
          <w:b/>
        </w:rPr>
        <w:t xml:space="preserve">Environmental Engineer</w:t>
      </w:r>
      <w:r>
        <w:t xml:space="preserve"> </w:t>
      </w:r>
      <w:r>
        <w:t xml:space="preserve">in these initiatives is evident in their ability to model hydrological systems and design cost-effective interventions.</w:t>
      </w:r>
    </w:p>
    <w:bookmarkEnd w:id="21"/>
    <w:bookmarkStart w:id="22" w:name="X1a38639bc68c8aa5a1f95cafcf133960fcb65ef"/>
    <w:p>
      <w:pPr>
        <w:pStyle w:val="Heading2"/>
      </w:pPr>
      <w:r>
        <w:t xml:space="preserve">Air Quality and Climate Change Mitigation</w:t>
      </w:r>
    </w:p>
    <w:p>
      <w:pPr>
        <w:pStyle w:val="FirstParagraph"/>
      </w:pPr>
      <w:r>
        <w:t xml:space="preserve">Miami’s rapid urbanization has intensified air pollution from transportation, industry, and energy production. Environmental Engineers have contributed to improving air quality through the promotion of renewable energy technologies and emissions reduction strategies. A 2019 report by the American Society of Civil Engineers (ASCE) notes that Miami-Dade County has prioritized electric vehicle infrastructure and solar energy adoption as part of its climate action plan, with</w:t>
      </w:r>
      <w:r>
        <w:t xml:space="preserve"> </w:t>
      </w:r>
      <w:r>
        <w:rPr>
          <w:bCs/>
          <w:b/>
        </w:rPr>
        <w:t xml:space="preserve">Environmental Engineer</w:t>
      </w:r>
      <w:r>
        <w:t xml:space="preserve">s leading the technical design of these systems (ASCE, 2019). These efforts align with broader goals to reduce greenhouse gas emissions and enhance urban resilience.</w:t>
      </w:r>
    </w:p>
    <w:p>
      <w:pPr>
        <w:pStyle w:val="BodyText"/>
      </w:pPr>
      <w:r>
        <w:t xml:space="preserve">Climate change mitigation is further addressed through the development of urban heat island reduction programs. Environmental Engineers in Miami have advocated for increased tree canopy cover and reflective surface materials in public spaces, as demonstrated by a 2021 study published in the *Journal of Urban Ecology* (JUE, 2021). These strategies not only improve air quality but also contribute to the city’s adaptation to rising temperatures.</w:t>
      </w:r>
    </w:p>
    <w:bookmarkEnd w:id="22"/>
    <w:bookmarkStart w:id="23" w:name="Xeac0cc606ebeda498bb53b356cfa1f9df9a8656"/>
    <w:p>
      <w:pPr>
        <w:pStyle w:val="Heading2"/>
      </w:pPr>
      <w:r>
        <w:t xml:space="preserve">Waste Management and Sustainable Development</w:t>
      </w:r>
    </w:p>
    <w:p>
      <w:pPr>
        <w:pStyle w:val="FirstParagraph"/>
      </w:pPr>
      <w:r>
        <w:t xml:space="preserve">Miami’s growing population and tourism industry generate significant waste, necessitating robust solid waste management systems. Environmental Engineers have been instrumental in advancing recycling programs, composting initiatives, and waste-to-energy technologies. According to the Miami-Dade County Solid Waste Management Department (2020), engineers have optimized landfill operations and implemented advanced sorting technologies to reduce methane emissions—a critical component of climate change mitigation efforts.</w:t>
      </w:r>
    </w:p>
    <w:p>
      <w:pPr>
        <w:pStyle w:val="BodyText"/>
      </w:pPr>
      <w:r>
        <w:t xml:space="preserve">The integration of circular economy principles is another focus area for Environmental Engineers in Miami. A 2018 study by the University of Miami highlights how engineers are collaborating with local businesses to repurpose construction materials and reduce landfill dependency (UM, 2018). These practices align with the city’s Sustainable Development Goals (SDGs) and demonstrate the role of</w:t>
      </w:r>
      <w:r>
        <w:t xml:space="preserve"> </w:t>
      </w:r>
      <w:r>
        <w:rPr>
          <w:bCs/>
          <w:b/>
        </w:rPr>
        <w:t xml:space="preserve">Environmental Engineer</w:t>
      </w:r>
      <w:r>
        <w:t xml:space="preserve"> </w:t>
      </w:r>
      <w:r>
        <w:t xml:space="preserve">in fostering economic and environmental sustainability.</w:t>
      </w:r>
    </w:p>
    <w:bookmarkEnd w:id="23"/>
    <w:bookmarkStart w:id="24" w:name="Xb2b58a33205035f72dd4c066a77af9659aa0e1e"/>
    <w:p>
      <w:pPr>
        <w:pStyle w:val="Heading2"/>
      </w:pPr>
      <w:r>
        <w:t xml:space="preserve">Infrastructure Resilience and Coastal Protection</w:t>
      </w:r>
    </w:p>
    <w:p>
      <w:pPr>
        <w:pStyle w:val="FirstParagraph"/>
      </w:pPr>
      <w:r>
        <w:t xml:space="preserve">Miami’s vulnerability to hurricanes, sea-level rise, and coastal erosion has made infrastructure resilience a priority for Environmental Engineers. Research by the Federal Emergency Management Agency (FEMA) outlines how engineers in Miami are designing seawalls, elevated structures, and mangrove restoration projects to protect communities from flooding (FEMA, 2022). For instance, the city’s ongoing “Resilient305” initiative involves engineers developing adaptive building codes and flood barriers to safeguard coastal neighborhoods.</w:t>
      </w:r>
    </w:p>
    <w:p>
      <w:pPr>
        <w:pStyle w:val="BodyText"/>
      </w:pPr>
      <w:r>
        <w:t xml:space="preserve">Furthermore, Environmental Engineers are addressing subsidence caused by groundwater extraction through managed aquifer recharge systems. A 2019 study published in *Environmental Science &amp; Technology* underscores the importance of these interventions in maintaining land stability and preventing infrastructure damage (EST, 2019). The technical expertise of</w:t>
      </w:r>
      <w:r>
        <w:t xml:space="preserve"> </w:t>
      </w:r>
      <w:r>
        <w:rPr>
          <w:bCs/>
          <w:b/>
        </w:rPr>
        <w:t xml:space="preserve">Environmental Engineer</w:t>
      </w:r>
      <w:r>
        <w:t xml:space="preserve">s is critical in balancing development needs with ecological preservation.</w:t>
      </w:r>
    </w:p>
    <w:bookmarkEnd w:id="24"/>
    <w:bookmarkStart w:id="25" w:name="policy-and-community-engagement"/>
    <w:p>
      <w:pPr>
        <w:pStyle w:val="Heading2"/>
      </w:pPr>
      <w:r>
        <w:t xml:space="preserve">Policy and Community Engagement</w:t>
      </w:r>
    </w:p>
    <w:p>
      <w:pPr>
        <w:pStyle w:val="FirstParagraph"/>
      </w:pPr>
      <w:r>
        <w:t xml:space="preserve">The success of Environmental Engineers’ work in Miami is closely tied to policy frameworks and community involvement. Local governments, such as the City of Miami, have partnered with engineers to enact policies like the “Miami Forever Plan,” which integrates green infrastructure and climate resilience measures into urban planning (City of Miami, 2021). This collaboration highlights the interdisciplinary nature of Environmental Engineering and its dependence on regulatory support.</w:t>
      </w:r>
    </w:p>
    <w:p>
      <w:pPr>
        <w:pStyle w:val="BodyText"/>
      </w:pPr>
      <w:r>
        <w:t xml:space="preserve">Community engagement is also a cornerstone of effective environmental solutions. Environmental Engineers in Miami have leveraged public education campaigns to promote water conservation, recycling, and disaster preparedness. A 2020 report by the Southeastern Association for Research in Mathematics and Science (SARMS) emphasizes that inclusive decision-making processes enhance the adoption of sustainable practices among residents (SARMS, 2020).</w:t>
      </w:r>
    </w:p>
    <w:bookmarkEnd w:id="25"/>
    <w:bookmarkStart w:id="26" w:name="conclusion"/>
    <w:p>
      <w:pPr>
        <w:pStyle w:val="Heading2"/>
      </w:pPr>
      <w:r>
        <w:t xml:space="preserve">Conclusion</w:t>
      </w:r>
    </w:p>
    <w:p>
      <w:pPr>
        <w:pStyle w:val="FirstParagraph"/>
      </w:pPr>
      <w:r>
        <w:t xml:space="preserve">The literature reviewed here demonstrates the indispensable role of</w:t>
      </w:r>
      <w:r>
        <w:t xml:space="preserve"> </w:t>
      </w:r>
      <w:r>
        <w:rPr>
          <w:bCs/>
          <w:b/>
        </w:rPr>
        <w:t xml:space="preserve">Environmental Engineer</w:t>
      </w:r>
      <w:r>
        <w:t xml:space="preserve">s in addressing Miami’s unique environmental challenges. From water resource management to infrastructure resilience, their expertise is vital for ensuring the city’s sustainability in the face of climate change. As</w:t>
      </w:r>
      <w:r>
        <w:t xml:space="preserve"> </w:t>
      </w:r>
      <w:r>
        <w:rPr>
          <w:bCs/>
          <w:b/>
        </w:rPr>
        <w:t xml:space="preserve">United States Miami</w:t>
      </w:r>
      <w:r>
        <w:t xml:space="preserve"> </w:t>
      </w:r>
      <w:r>
        <w:t xml:space="preserve">continues to grow and adapt, interdisciplinary collaboration between engineers, policymakers, and communities will remain essential for achieving long-term ecological and societal well-being.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Engineers in United States Miami</dc:title>
  <dc:creator/>
  <dc:language>en</dc:language>
  <cp:keywords/>
  <dcterms:created xsi:type="dcterms:W3CDTF">2026-07-24T03:45:28Z</dcterms:created>
  <dcterms:modified xsi:type="dcterms:W3CDTF">2026-07-24T03:45:28Z</dcterms:modified>
</cp:coreProperties>
</file>

<file path=docProps/custom.xml><?xml version="1.0" encoding="utf-8"?>
<Properties xmlns="http://schemas.openxmlformats.org/officeDocument/2006/custom-properties" xmlns:vt="http://schemas.openxmlformats.org/officeDocument/2006/docPropsVTypes"/>
</file>