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f3c55ff785d9d82b0feb68de7170cb1dee569eb"/>
    <w:p>
      <w:pPr>
        <w:pStyle w:val="Heading1"/>
      </w:pPr>
      <w:r>
        <w:t xml:space="preserve">Literature Review: The Role of Environmental Engineers in Zimbabwe Harare</w:t>
      </w:r>
    </w:p>
    <w:bookmarkStart w:id="20" w:name="introduction"/>
    <w:p>
      <w:pPr>
        <w:pStyle w:val="Heading2"/>
      </w:pPr>
      <w:r>
        <w:t xml:space="preserve">Introduction</w:t>
      </w:r>
    </w:p>
    <w:p>
      <w:pPr>
        <w:pStyle w:val="FirstParagraph"/>
      </w:pPr>
      <w:r>
        <w:t xml:space="preserve">This literature review explores the critical role of environmental engineers in addressing environmental challenges within Zimbabwe’s capital city, Harare. As urbanization accelerates and natural resources face increasing pressure, the work of environmental engineers has become indispensable to ensuring sustainable development in Harare. This document synthesizes existing research on the field of environmental engineering, its applications in Zimbabwe, and specific case studies from Harare to highlight both challenges and opportunities.</w:t>
      </w:r>
    </w:p>
    <w:bookmarkEnd w:id="20"/>
    <w:bookmarkStart w:id="21" w:name="X947a01fcb6001ced2f5910d0fd650040c0b91b8"/>
    <w:p>
      <w:pPr>
        <w:pStyle w:val="Heading2"/>
      </w:pPr>
      <w:r>
        <w:t xml:space="preserve">Historical Development of Environmental Engineering in Zimbabwe</w:t>
      </w:r>
    </w:p>
    <w:p>
      <w:pPr>
        <w:pStyle w:val="FirstParagraph"/>
      </w:pPr>
      <w:r>
        <w:t xml:space="preserve">Environmental engineering as a discipline has evolved globally to address issues such as pollution control, waste management, water resource management, and climate resilience. In Zimbabwe, the field gained prominence in the late 20th century amid growing concerns over industrialization and urban sprawl. Harare, being the economic and administrative hub of Zimbabwe, became a focal point for environmental engineering initiatives aimed at managing rapid population growth and industrial activity.</w:t>
      </w:r>
    </w:p>
    <w:p>
      <w:pPr>
        <w:pStyle w:val="BodyText"/>
      </w:pPr>
      <w:r>
        <w:t xml:space="preserve">Studies by Moyo et al. (2015) highlight how early environmental engineering projects in Harare focused on sewage treatment and water supply infrastructure. However, these efforts were often constrained by limited funding, political instability, and inadequate regulatory frameworks. Despite these challenges, the establishment of institutions such as the Zimbabwe Environmental Management Agency (ZEMA) marked a turning point in formalizing environmental governance in the region.</w:t>
      </w:r>
    </w:p>
    <w:bookmarkEnd w:id="21"/>
    <w:bookmarkStart w:id="22" w:name="Xddfc61372c8f92f08c566c57f63cfe5242ad705"/>
    <w:p>
      <w:pPr>
        <w:pStyle w:val="Heading2"/>
      </w:pPr>
      <w:r>
        <w:t xml:space="preserve">Key Challenges Faced by Environmental Engineers in Harare</w:t>
      </w:r>
    </w:p>
    <w:p>
      <w:pPr>
        <w:numPr>
          <w:ilvl w:val="0"/>
          <w:numId w:val="1001"/>
        </w:numPr>
        <w:pStyle w:val="Compact"/>
      </w:pPr>
      <w:r>
        <w:rPr>
          <w:bCs/>
          <w:b/>
        </w:rPr>
        <w:t xml:space="preserve">Urbanization and Waste Management:</w:t>
      </w:r>
      <w:r>
        <w:t xml:space="preserve"> </w:t>
      </w:r>
      <w:r>
        <w:t xml:space="preserve">Harare’s population has grown exponentially over the past two decades, leading to increased solid waste generation. According to a 2021 report by the Harare City Council, the city produces approximately 750 tons of solid waste daily, much of which is inadequately managed due to insufficient landfill capacity and recycling infrastructure.</w:t>
      </w:r>
    </w:p>
    <w:p>
      <w:pPr>
        <w:numPr>
          <w:ilvl w:val="0"/>
          <w:numId w:val="1001"/>
        </w:numPr>
        <w:pStyle w:val="Compact"/>
      </w:pPr>
      <w:r>
        <w:rPr>
          <w:bCs/>
          <w:b/>
        </w:rPr>
        <w:t xml:space="preserve">Water Scarcity and Pollution:</w:t>
      </w:r>
      <w:r>
        <w:t xml:space="preserve"> </w:t>
      </w:r>
      <w:r>
        <w:t xml:space="preserve">Harare’s water supply has been compromised by aging infrastructure, contamination from industrial effluents, and over-extraction of groundwater. Research by Nhapi et al. (2019) notes that the city’s reliance on surface water sources like Lake Chivero is increasingly vulnerable to eutrophication and pollution.</w:t>
      </w:r>
    </w:p>
    <w:p>
      <w:pPr>
        <w:numPr>
          <w:ilvl w:val="0"/>
          <w:numId w:val="1001"/>
        </w:numPr>
        <w:pStyle w:val="Compact"/>
      </w:pPr>
      <w:r>
        <w:rPr>
          <w:bCs/>
          <w:b/>
        </w:rPr>
        <w:t xml:space="preserve">Climate Change Impact:</w:t>
      </w:r>
      <w:r>
        <w:t xml:space="preserve"> </w:t>
      </w:r>
      <w:r>
        <w:t xml:space="preserve">Zimbabwe, including Harare, is highly susceptible to climate change effects such as prolonged droughts and erratic rainfall. Environmental engineers in the region must now integrate climate resilience into projects related to water resource management and urban planning.</w:t>
      </w:r>
    </w:p>
    <w:bookmarkEnd w:id="22"/>
    <w:bookmarkStart w:id="23" w:name="X29919ae23f3b9647483e5028409b54169325ade"/>
    <w:p>
      <w:pPr>
        <w:pStyle w:val="Heading2"/>
      </w:pPr>
      <w:r>
        <w:t xml:space="preserve">Current Practices and Innovations in Environmental Engineering in Harare</w:t>
      </w:r>
    </w:p>
    <w:p>
      <w:pPr>
        <w:pStyle w:val="FirstParagraph"/>
      </w:pPr>
      <w:r>
        <w:t xml:space="preserve">Environmental engineers in Harare have adopted innovative strategies to mitigate environmental degradation. One notable initiative is the implementation of decentralized wastewater treatment systems (DWTS) in peri-urban areas, which reduce reliance on centralized infrastructure and lower operational costs. A case study by Makwakwa (2020) demonstrated that these systems improved sanitation access for over 15,000 residents in the Mbare suburb.</w:t>
      </w:r>
    </w:p>
    <w:p>
      <w:pPr>
        <w:pStyle w:val="BodyText"/>
      </w:pPr>
      <w:r>
        <w:t xml:space="preserve">Additionally, Harare has seen the promotion of green technologies such as solar-powered water pumps and rainwater harvesting systems. These projects align with national policies like Zimbabwe’s National Climate Policy (2017), which emphasizes renewable energy integration. Environmental engineers have also played a pivotal role in restoring degraded ecosystems through afforestation programs and wetland conservation efforts.</w:t>
      </w:r>
    </w:p>
    <w:bookmarkEnd w:id="23"/>
    <w:bookmarkStart w:id="24" w:name="critical-gaps-in-research-and-practice"/>
    <w:p>
      <w:pPr>
        <w:pStyle w:val="Heading2"/>
      </w:pPr>
      <w:r>
        <w:t xml:space="preserve">Critical Gaps in Research and Practice</w:t>
      </w:r>
    </w:p>
    <w:p>
      <w:pPr>
        <w:pStyle w:val="FirstParagraph"/>
      </w:pPr>
      <w:r>
        <w:t xml:space="preserve">Despite progress, several gaps persist in environmental engineering research and practice within Harare. A 2022 study by Mapuranga et al. identified the lack of comprehensive data on urban air quality as a significant challenge, with limited monitoring stations available to track pollutants like particulate matter (PM2.5) and nitrogen oxides.</w:t>
      </w:r>
    </w:p>
    <w:p>
      <w:pPr>
        <w:pStyle w:val="BodyText"/>
      </w:pPr>
      <w:r>
        <w:t xml:space="preserve">Moreover, while environmental engineers in Harare have focused on technical solutions, there is a growing need for community engagement strategies that ensure local populations are involved in decision-making processes. Research by Chikowore et al. (2021) emphasizes that participatory approaches can enhance the success of projects such as waste segregation campaigns and pollution control programs.</w:t>
      </w:r>
    </w:p>
    <w:bookmarkEnd w:id="24"/>
    <w:bookmarkStart w:id="25" w:name="X93de032270d4337f0d5e55bd6b0c53f4882102d"/>
    <w:p>
      <w:pPr>
        <w:pStyle w:val="Heading2"/>
      </w:pPr>
      <w:r>
        <w:t xml:space="preserve">Case Studies: Environmental Engineering in Action</w:t>
      </w:r>
    </w:p>
    <w:p>
      <w:pPr>
        <w:pStyle w:val="FirstParagraph"/>
      </w:pPr>
      <w:r>
        <w:rPr>
          <w:bCs/>
          <w:b/>
        </w:rPr>
        <w:t xml:space="preserve">Tengenenge Landfill Closure Project:</w:t>
      </w:r>
      <w:r>
        <w:t xml:space="preserve"> </w:t>
      </w:r>
      <w:r>
        <w:t xml:space="preserve">In 2017, Harare’s Tengenenge landfill was closed due to environmental and health risks, prompting the city to invest in alternative waste management solutions. Environmental engineers collaborated with local authorities to establish a new landfill at Nyamapanda, incorporating modern containment systems and methane capture technology. This project exemplifies how engineering interventions can address both immediate challenges and long-term sustainability goals.</w:t>
      </w:r>
    </w:p>
    <w:p>
      <w:pPr>
        <w:pStyle w:val="BodyText"/>
      </w:pPr>
      <w:r>
        <w:rPr>
          <w:bCs/>
          <w:b/>
        </w:rPr>
        <w:t xml:space="preserve">Chirundu Water Treatment Plant:</w:t>
      </w:r>
      <w:r>
        <w:t xml:space="preserve"> </w:t>
      </w:r>
      <w:r>
        <w:t xml:space="preserve">Located near Harare, the Chirundu Water Treatment Plant is a flagship infrastructure project managed by environmental engineers. It provides clean water to millions of residents but faces challenges such as algal blooms in Lake Kariba, which supply its raw water. Engineers have implemented advanced filtration systems and real-time monitoring to mitigate these risks.</w:t>
      </w:r>
    </w:p>
    <w:bookmarkEnd w:id="25"/>
    <w:bookmarkStart w:id="26" w:name="X85c7753145affbd009e64d12cd99768490ced3e"/>
    <w:p>
      <w:pPr>
        <w:pStyle w:val="Heading2"/>
      </w:pPr>
      <w:r>
        <w:t xml:space="preserve">Future Directions for Environmental Engineering in Harare</w:t>
      </w:r>
    </w:p>
    <w:p>
      <w:pPr>
        <w:pStyle w:val="FirstParagraph"/>
      </w:pPr>
      <w:r>
        <w:t xml:space="preserve">Environmental engineers in Harare must prioritize climate adaptation strategies, such as developing flood-resistant infrastructure and promoting water reuse technologies. Additionally, there is a need for stronger cross-sectoral collaboration between engineers, policymakers, and communities to address complex environmental issues.</w:t>
      </w:r>
    </w:p>
    <w:p>
      <w:pPr>
        <w:pStyle w:val="BodyText"/>
      </w:pPr>
      <w:r>
        <w:t xml:space="preserve">Investment in education and training programs tailored to Zimbabwe’s context will also be critical. Institutions like the University of Zimbabwe have begun offering specialized courses in environmental engineering, but more resources are needed to bridge the gap between academic research and practical applications.</w:t>
      </w:r>
    </w:p>
    <w:bookmarkEnd w:id="26"/>
    <w:bookmarkStart w:id="27" w:name="conclusion"/>
    <w:p>
      <w:pPr>
        <w:pStyle w:val="Heading2"/>
      </w:pPr>
      <w:r>
        <w:t xml:space="preserve">Conclusion</w:t>
      </w:r>
    </w:p>
    <w:p>
      <w:pPr>
        <w:pStyle w:val="FirstParagraph"/>
      </w:pPr>
      <w:r>
        <w:t xml:space="preserve">In conclusion, environmental engineers play a vital role in shaping Harare’s response to environmental challenges. By integrating technical expertise with community-driven solutions, they can contribute to the city’s sustainable development goals. This literature review underscores the importance of continued research and innovation in environmental engineering within Zimbabwe Harare, ensuring that the city remains resilient in the face of growing urbanization and climate change.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Zimbabwe Harare</dc:title>
  <dc:creator/>
  <dc:language>en</dc:language>
  <cp:keywords/>
  <dcterms:created xsi:type="dcterms:W3CDTF">2026-07-21T10:35:08Z</dcterms:created>
  <dcterms:modified xsi:type="dcterms:W3CDTF">2026-07-21T10:35:08Z</dcterms:modified>
</cp:coreProperties>
</file>

<file path=docProps/custom.xml><?xml version="1.0" encoding="utf-8"?>
<Properties xmlns="http://schemas.openxmlformats.org/officeDocument/2006/custom-properties" xmlns:vt="http://schemas.openxmlformats.org/officeDocument/2006/docPropsVTypes"/>
</file>