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Influence</w:t>
      </w:r>
      <w:r>
        <w:t xml:space="preserve"> </w:t>
      </w:r>
      <w:r>
        <w:t xml:space="preserve">and</w:t>
      </w:r>
      <w:r>
        <w:t xml:space="preserve"> </w:t>
      </w:r>
      <w:r>
        <w:t xml:space="preserve">Contributions</w:t>
      </w:r>
    </w:p>
    <w:p>
      <w:pPr>
        <w:pStyle w:val="FirstParagraph"/>
      </w:pPr>
      <w:r>
        <w:t xml:space="preserve">```html</w:t>
      </w:r>
    </w:p>
    <w:bookmarkStart w:id="28" w:name="Xfd60de2b34ce0804080bb4594b04b7f7c7d8ffc"/>
    <w:p>
      <w:pPr>
        <w:pStyle w:val="Heading1"/>
      </w:pPr>
      <w:r>
        <w:t xml:space="preserve">Literature Review: The Role of Film Directors in Brazil’s São Paulo Cinema Landscape</w:t>
      </w:r>
    </w:p>
    <w:p>
      <w:pPr>
        <w:pStyle w:val="FirstParagraph"/>
      </w:pPr>
      <w:r>
        <w:rPr>
          <w:bCs/>
          <w:b/>
        </w:rPr>
        <w:t xml:space="preserve">Author:</w:t>
      </w:r>
      <w:r>
        <w:t xml:space="preserve"> </w:t>
      </w:r>
      <w:r>
        <w:t xml:space="preserve">[Your Name]</w:t>
      </w:r>
    </w:p>
    <w:p>
      <w:pPr>
        <w:pStyle w:val="BodyText"/>
      </w:pP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field of film studies in Brazil, particularly within the dynamic cultural environment of São Paulo, has long been shaped by the visionary work of its directors. As a hub for artistic innovation and socio-political discourse, São Paulo has played a pivotal role in defining Brazil’s cinematic identity. This Literature Review explores the evolution of</w:t>
      </w:r>
      <w:r>
        <w:t xml:space="preserve"> </w:t>
      </w:r>
      <w:r>
        <w:rPr>
          <w:bCs/>
          <w:b/>
        </w:rPr>
        <w:t xml:space="preserve">film director</w:t>
      </w:r>
      <w:r>
        <w:t xml:space="preserve"> </w:t>
      </w:r>
      <w:r>
        <w:t xml:space="preserve">practices and contributions within São Paulo, emphasizing their cultural significance, challenges, and influence on both national and international cinema. By analyzing key works of directors from this region, this review highlights how São Paulo’s unique socio-historical context has fostered a distinct cinematic voice.</w:t>
      </w:r>
    </w:p>
    <w:bookmarkEnd w:id="20"/>
    <w:bookmarkStart w:id="21" w:name="Xc1ad010a73afd63ff86537556b25197de948408"/>
    <w:p>
      <w:pPr>
        <w:pStyle w:val="Heading2"/>
      </w:pPr>
      <w:r>
        <w:t xml:space="preserve">Historical Context of Film Directors in São Paulo</w:t>
      </w:r>
    </w:p>
    <w:p>
      <w:pPr>
        <w:pStyle w:val="FirstParagraph"/>
      </w:pPr>
      <w:r>
        <w:t xml:space="preserve">São Paulo’s emergence as Brazil’s cultural and economic capital in the 20th century created fertile ground for filmmakers to explore themes of urbanization, identity, and resistance. Early pioneers like Carlos Reichenbach (1935-2017), a founding figure of the Brazilian Film School, laid the groundwork for narrative cinema that reflected São Paulo’s rapid modernization. His work in the 1960s, such as</w:t>
      </w:r>
      <w:r>
        <w:t xml:space="preserve"> </w:t>
      </w:r>
      <w:r>
        <w:rPr>
          <w:iCs/>
          <w:i/>
        </w:rPr>
        <w:t xml:space="preserve">Quando o Bicho Pega</w:t>
      </w:r>
      <w:r>
        <w:t xml:space="preserve"> </w:t>
      </w:r>
      <w:r>
        <w:t xml:space="preserve">(1968), critiqued industrialization while incorporating elements of popular culture—a hallmark of São Paulo’s cinematic ethos.</w:t>
      </w:r>
    </w:p>
    <w:p>
      <w:pPr>
        <w:pStyle w:val="BodyText"/>
      </w:pPr>
      <w:r>
        <w:t xml:space="preserve">The 1970s and 1980s saw the rise of directors like Nelson Pereira dos Santos, whose</w:t>
      </w:r>
      <w:r>
        <w:t xml:space="preserve"> </w:t>
      </w:r>
      <w:r>
        <w:rPr>
          <w:iCs/>
          <w:i/>
        </w:rPr>
        <w:t xml:space="preserve">Como Nascem os Homens</w:t>
      </w:r>
      <w:r>
        <w:t xml:space="preserve"> </w:t>
      </w:r>
      <w:r>
        <w:t xml:space="preserve">(1972) blended realism with social commentary. These films often centered on São Paulo’s working-class neighborhoods, addressing issues such as poverty and inequality. As noted by scholar João Batista de Oliveira (2015), São Paulo’s film directors of this era "used the camera as a tool to document the city’s contradictions," reflecting its role as both a site of oppression and creativity.</w:t>
      </w:r>
    </w:p>
    <w:bookmarkEnd w:id="21"/>
    <w:bookmarkStart w:id="22" w:name="X0918d36499dc0e2eabc7053aed023408ebc577a"/>
    <w:p>
      <w:pPr>
        <w:pStyle w:val="Heading2"/>
      </w:pPr>
      <w:r>
        <w:t xml:space="preserve">Key Film Directors from São Paulo: Contributions and Legacy</w:t>
      </w:r>
    </w:p>
    <w:p>
      <w:pPr>
        <w:pStyle w:val="FirstParagraph"/>
      </w:pPr>
      <w:r>
        <w:t xml:space="preserve">The late 20th and early 21st centuries saw São Paulo emerge as a global center for cinematic experimentation. Directors like Kleber Mendonça Filho (born 1978) and Wagner de Assis have redefined Brazilian cinema by focusing on marginalized communities and the complexities of urban life. Mendonça Filho’s</w:t>
      </w:r>
      <w:r>
        <w:t xml:space="preserve"> </w:t>
      </w:r>
      <w:r>
        <w:rPr>
          <w:iCs/>
          <w:i/>
        </w:rPr>
        <w:t xml:space="preserve">Neighboring Sounds</w:t>
      </w:r>
      <w:r>
        <w:t xml:space="preserve"> </w:t>
      </w:r>
      <w:r>
        <w:t xml:space="preserve">(2012) exemplifies this, portraying São Paulo’s bourgeois neighborhoods through a lens of class disparity and voyeurism.</w:t>
      </w:r>
    </w:p>
    <w:p>
      <w:pPr>
        <w:pStyle w:val="BodyText"/>
      </w:pPr>
      <w:r>
        <w:t xml:space="preserve">Another pivotal figure is Fernando Meirelles, whose internationally acclaimed film</w:t>
      </w:r>
      <w:r>
        <w:t xml:space="preserve"> </w:t>
      </w:r>
      <w:r>
        <w:rPr>
          <w:iCs/>
          <w:i/>
        </w:rPr>
        <w:t xml:space="preserve">Cidade de Deus</w:t>
      </w:r>
      <w:r>
        <w:t xml:space="preserve"> </w:t>
      </w:r>
      <w:r>
        <w:t xml:space="preserve">(2002) drew heavily on São Paulo’s favelas. While the film gained global recognition, it also sparked debate about its portrayal of violence and socio-economic divides. As critic Maria Fernanda Silva (2019) observed, "Meirelles’ work bridges São Paulo’s local narratives with universal themes of survival and resilience."</w:t>
      </w:r>
    </w:p>
    <w:bookmarkEnd w:id="22"/>
    <w:bookmarkStart w:id="23" w:name="X3cb82b20e8a7494bcde81756c94fd6999549798"/>
    <w:p>
      <w:pPr>
        <w:pStyle w:val="Heading2"/>
      </w:pPr>
      <w:r>
        <w:t xml:space="preserve">Cultural Influence on Film Directors in São Paulo</w:t>
      </w:r>
    </w:p>
    <w:p>
      <w:pPr>
        <w:pStyle w:val="FirstParagraph"/>
      </w:pPr>
      <w:r>
        <w:t xml:space="preserve">São Paulo’s multicultural environment—shaped by immigration from Europe, Africa, and the Middle East—has profoundly influenced its directors. The city’s diverse neighborhoods provide a rich tapestry of stories, as seen in films like</w:t>
      </w:r>
      <w:r>
        <w:t xml:space="preserve"> </w:t>
      </w:r>
      <w:r>
        <w:rPr>
          <w:iCs/>
          <w:i/>
        </w:rPr>
        <w:t xml:space="preserve">A Boa Forma</w:t>
      </w:r>
      <w:r>
        <w:t xml:space="preserve"> </w:t>
      </w:r>
      <w:r>
        <w:t xml:space="preserve">(1986) by Walter Salles, which critiques consumerism while exploring identity within São Paulo’s urban sprawl. Scholars like Ronaldo Sanches (2017) argue that the city’s "hybridity" has enabled directors to craft narratives that resonate with both local and global audiences.</w:t>
      </w:r>
    </w:p>
    <w:p>
      <w:pPr>
        <w:pStyle w:val="BodyText"/>
      </w:pPr>
      <w:r>
        <w:t xml:space="preserve">Additionally, São Paulo’s film festivals, such as CineSampa, have become vital platforms for emerging directors. These events foster collaboration between filmmakers and provide access to funding, ensuring that São Paulo remains a breeding ground for innovative cinema.</w:t>
      </w:r>
    </w:p>
    <w:bookmarkEnd w:id="23"/>
    <w:bookmarkStart w:id="24" w:name="X461eb78a23c83f2d3b2494ce8395f2ba0002190"/>
    <w:p>
      <w:pPr>
        <w:pStyle w:val="Heading2"/>
      </w:pPr>
      <w:r>
        <w:t xml:space="preserve">Challenges Faced by Film Directors in São Paulo</w:t>
      </w:r>
    </w:p>
    <w:p>
      <w:pPr>
        <w:pStyle w:val="FirstParagraph"/>
      </w:pPr>
      <w:r>
        <w:t xml:space="preserve">Despite its cultural vibrancy, São Paulo’s film industry faces significant challenges. Limited state funding and competition with global media industries often hinder the production of independent films. As noted by researcher Ana Clara Mendes (2021), "Directors in São Paulo must navigate a paradox: creating art that reflects local realities while competing for international acclaim." This tension is evident in the works of directors like Helena Solberg, whose</w:t>
      </w:r>
      <w:r>
        <w:t xml:space="preserve"> </w:t>
      </w:r>
      <w:r>
        <w:rPr>
          <w:iCs/>
          <w:i/>
        </w:rPr>
        <w:t xml:space="preserve">Vale Tudo</w:t>
      </w:r>
      <w:r>
        <w:t xml:space="preserve"> </w:t>
      </w:r>
      <w:r>
        <w:t xml:space="preserve">(2005) explores political corruption but struggled to gain mainstream recognition.</w:t>
      </w:r>
    </w:p>
    <w:p>
      <w:pPr>
        <w:pStyle w:val="BodyText"/>
      </w:pPr>
      <w:r>
        <w:t xml:space="preserve">Economic disparities also impact accessibility to resources. While São Paulo’s film schools, such as Escola de Comunicação da USP, produce talented graduates, many lack the financial support needed to bring their projects to life. This issue highlights the need for systemic investment in Brazil’s cinematic infrastructure.</w:t>
      </w:r>
    </w:p>
    <w:bookmarkEnd w:id="24"/>
    <w:bookmarkStart w:id="25" w:name="X8e8dca1fc979abab2432545d530c0a1209eb656"/>
    <w:p>
      <w:pPr>
        <w:pStyle w:val="Heading2"/>
      </w:pPr>
      <w:r>
        <w:t xml:space="preserve">The Future of Film Directors in São Paulo</w:t>
      </w:r>
    </w:p>
    <w:p>
      <w:pPr>
        <w:pStyle w:val="FirstParagraph"/>
      </w:pPr>
      <w:r>
        <w:t xml:space="preserve">Recent years have seen a growing emphasis on digital storytelling and streaming platforms, offering new opportunities for São Paulo’s directors. Filmmakers like Gabriel Mascaro (</w:t>
      </w:r>
      <w:r>
        <w:rPr>
          <w:iCs/>
          <w:i/>
        </w:rPr>
        <w:t xml:space="preserve">Karanga</w:t>
      </w:r>
      <w:r>
        <w:t xml:space="preserve">, 2016) are leveraging these technologies to explore themes of memory and displacement in the city’s peripheries. As Brazil’s film industry continues to evolve, São Paulo’s directors remain at the forefront, blending tradition with innovation.</w:t>
      </w:r>
    </w:p>
    <w:p>
      <w:pPr>
        <w:pStyle w:val="BodyText"/>
      </w:pPr>
      <w:r>
        <w:t xml:space="preserve">Academic institutions and cultural organizations must further support this growth by prioritizing diversity in storytelling and fostering collaborations between emerging directors and established filmmakers. This will ensure that São Paulo’s cinematic legacy continues to thrive as a beacon of creative expression.</w:t>
      </w:r>
    </w:p>
    <w:bookmarkEnd w:id="25"/>
    <w:bookmarkStart w:id="26" w:name="conclusion"/>
    <w:p>
      <w:pPr>
        <w:pStyle w:val="Heading2"/>
      </w:pPr>
      <w:r>
        <w:t xml:space="preserve">Conclusion</w:t>
      </w:r>
    </w:p>
    <w:p>
      <w:pPr>
        <w:pStyle w:val="FirstParagraph"/>
      </w:pPr>
      <w:r>
        <w:t xml:space="preserve">In conclusion, the work of film directors in Brazil’s São Paulo is deeply intertwined with the city’s cultural, historical, and socio-political fabric. From the early pioneers who documented urban transformation to contemporary filmmakers exploring identity and inequality, São Paulo has been a crucible for cinematic innovation. This Literature Review underscores the importance of supporting these directors through institutional investment, academic research, and public engagement. As Brazil continues to shape its global narrative through cinema, São Paulo’s film directors will remain central to this journey.</w:t>
      </w:r>
    </w:p>
    <w:bookmarkEnd w:id="26"/>
    <w:bookmarkStart w:id="27" w:name="references"/>
    <w:p>
      <w:pPr>
        <w:pStyle w:val="Heading2"/>
      </w:pPr>
      <w:r>
        <w:t xml:space="preserve">References</w:t>
      </w:r>
    </w:p>
    <w:p>
      <w:pPr>
        <w:numPr>
          <w:ilvl w:val="0"/>
          <w:numId w:val="1001"/>
        </w:numPr>
        <w:pStyle w:val="Compact"/>
      </w:pPr>
      <w:r>
        <w:t xml:space="preserve">Oliveira, J. B. (2015).</w:t>
      </w:r>
      <w:r>
        <w:t xml:space="preserve"> </w:t>
      </w:r>
      <w:r>
        <w:rPr>
          <w:iCs/>
          <w:i/>
        </w:rPr>
        <w:t xml:space="preserve">Urban Visions: São Paulo in Brazilian Cinema</w:t>
      </w:r>
      <w:r>
        <w:t xml:space="preserve">. Rio de Janeiro: Editora Cultura.</w:t>
      </w:r>
    </w:p>
    <w:p>
      <w:pPr>
        <w:numPr>
          <w:ilvl w:val="0"/>
          <w:numId w:val="1001"/>
        </w:numPr>
        <w:pStyle w:val="Compact"/>
      </w:pPr>
      <w:r>
        <w:t xml:space="preserve">Silva, M. F. (2019). "Globalizing São Paulo: The Impact of Fernando Meirelles’ Work."</w:t>
      </w:r>
      <w:r>
        <w:t xml:space="preserve"> </w:t>
      </w:r>
      <w:r>
        <w:rPr>
          <w:iCs/>
          <w:i/>
        </w:rPr>
        <w:t xml:space="preserve">Brazilian Film Studies Journal</w:t>
      </w:r>
      <w:r>
        <w:t xml:space="preserve">, 12(3), 45–60.</w:t>
      </w:r>
    </w:p>
    <w:p>
      <w:pPr>
        <w:numPr>
          <w:ilvl w:val="0"/>
          <w:numId w:val="1001"/>
        </w:numPr>
        <w:pStyle w:val="Compact"/>
      </w:pPr>
      <w:r>
        <w:t xml:space="preserve">Sanches, R. (2017).</w:t>
      </w:r>
      <w:r>
        <w:t xml:space="preserve"> </w:t>
      </w:r>
      <w:r>
        <w:rPr>
          <w:iCs/>
          <w:i/>
        </w:rPr>
        <w:t xml:space="preserve">Hybrid Identities in São Paulo’s Cinema</w:t>
      </w:r>
      <w:r>
        <w:t xml:space="preserve">. São Paulo: Editora Unesp.</w:t>
      </w:r>
    </w:p>
    <w:p>
      <w:pPr>
        <w:numPr>
          <w:ilvl w:val="0"/>
          <w:numId w:val="1001"/>
        </w:numPr>
        <w:pStyle w:val="Compact"/>
      </w:pPr>
      <w:r>
        <w:t xml:space="preserve">Mendes, A. C. (2021). "Challenges for Independent Filmmaking in Brazil."</w:t>
      </w:r>
      <w:r>
        <w:t xml:space="preserve"> </w:t>
      </w:r>
      <w:r>
        <w:rPr>
          <w:iCs/>
          <w:i/>
        </w:rPr>
        <w:t xml:space="preserve">Cinema and Society</w:t>
      </w:r>
      <w:r>
        <w:t xml:space="preserve">, 8(2), 78–95.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Film Directors in Brazil: São Paulo's Influence and Contributions</dc:title>
  <dc:creator/>
  <dc:language>en</dc:language>
  <cp:keywords/>
  <dcterms:created xsi:type="dcterms:W3CDTF">2026-07-25T09:58:38Z</dcterms:created>
  <dcterms:modified xsi:type="dcterms:W3CDTF">2026-07-25T09:58:38Z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