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334e2441d880dd272dd24dd709a03dfe35d57a1"/>
    <w:p>
      <w:pPr>
        <w:pStyle w:val="Heading1"/>
      </w:pPr>
      <w:r>
        <w:t xml:space="preserve">Literature Review: The Evolution and Impact of Film Directors in Russia, Moscow</w:t>
      </w:r>
    </w:p>
    <w:p>
      <w:pPr>
        <w:pStyle w:val="FirstParagraph"/>
      </w:pPr>
      <w:r>
        <w:rPr>
          <w:bCs/>
          <w:b/>
        </w:rPr>
        <w:t xml:space="preserve">Keywords:</w:t>
      </w:r>
      <w:r>
        <w:t xml:space="preserve"> </w:t>
      </w:r>
      <w:r>
        <w:t xml:space="preserve">Literature Review, Film Director, Russia Moscow.</w:t>
      </w:r>
    </w:p>
    <w:bookmarkStart w:id="20" w:name="introduction"/>
    <w:p>
      <w:pPr>
        <w:pStyle w:val="Heading2"/>
      </w:pPr>
      <w:r>
        <w:t xml:space="preserve">Introduction</w:t>
      </w:r>
    </w:p>
    <w:p>
      <w:pPr>
        <w:pStyle w:val="FirstParagraph"/>
      </w:pPr>
      <w:r>
        <w:t xml:space="preserve">This literature review explores the pivotal role of film directors in shaping the cinematic landscape of Russia, with a specific focus on Moscow. As the cultural and political heart of Russia, Moscow has long been a hub for artistic innovation and storytelling through film. The work of film directors in this city not only reflects national identity but also engages with global cinematic trends. This review synthesizes existing scholarly discourse to highlight how directors in Moscow have navigated historical, social, and political challenges to leave an indelible mark on Russian cinema.</w:t>
      </w:r>
    </w:p>
    <w:bookmarkEnd w:id="20"/>
    <w:bookmarkStart w:id="21" w:name="Xf761c48f91f4cd3f52b211ba9863efe0ca7dbdb"/>
    <w:p>
      <w:pPr>
        <w:pStyle w:val="Heading2"/>
      </w:pPr>
      <w:r>
        <w:t xml:space="preserve">Historical Context of Film Directors in Russia</w:t>
      </w:r>
    </w:p>
    <w:p>
      <w:pPr>
        <w:pStyle w:val="FirstParagraph"/>
      </w:pPr>
      <w:r>
        <w:t xml:space="preserve">The history of film directors in Russia dates back to the early 20th century, with pioneers like Sergei Eisenstein and Dziga Vertov laying the foundation for Soviet cinema. In Moscow, these directors were instrumental in developing montage theory and using film as a tool for ideological propagation. The Soviet era saw Moscow become a center of cinematic experimentation, where directors grappled with state censorship while pushing creative boundaries.</w:t>
      </w:r>
    </w:p>
    <w:p>
      <w:pPr>
        <w:pStyle w:val="BodyText"/>
      </w:pPr>
      <w:r>
        <w:t xml:space="preserve">Post-Soviet Russia witnessed a shift in the role of film directors. With the collapse of the USSR, Moscow emerged as a melting pot for diverse cinematic voices. Directors like Nikita Mikhalkov and Alexander Sokurov explored themes of national trauma and identity, often using Moscow’s landmarks (e.g., Red Square, St. Basil’s Cathedral) as symbolic backdrops to critique or celebrate Russia’s past.</w:t>
      </w:r>
    </w:p>
    <w:bookmarkEnd w:id="21"/>
    <w:bookmarkStart w:id="22" w:name="X5bd2167d86f37e045a4de35b2948b9b395ccaee"/>
    <w:p>
      <w:pPr>
        <w:pStyle w:val="Heading2"/>
      </w:pPr>
      <w:r>
        <w:t xml:space="preserve">Thematic Analysis: Film Directors and Moscow’s Cultural Identity</w:t>
      </w:r>
    </w:p>
    <w:p>
      <w:pPr>
        <w:pStyle w:val="FirstParagraph"/>
      </w:pPr>
      <w:r>
        <w:t xml:space="preserve">Scholarly works by authors such as David Bordwell and Kristin Thompson (1993) emphasize that film directors in Moscow often use the city itself as a narrative device. For example, Andrei Tarkovsky’s</w:t>
      </w:r>
      <w:r>
        <w:t xml:space="preserve"> </w:t>
      </w:r>
      <w:r>
        <w:rPr>
          <w:iCs/>
          <w:i/>
        </w:rPr>
        <w:t xml:space="preserve">Stalker</w:t>
      </w:r>
      <w:r>
        <w:t xml:space="preserve"> </w:t>
      </w:r>
      <w:r>
        <w:t xml:space="preserve">(1979) juxtaposes Moscow’s industrial decay with philosophical reflections on human existence. Similarly, contemporary directors like Andrey Zvyagintsev (</w:t>
      </w:r>
      <w:r>
        <w:rPr>
          <w:iCs/>
          <w:i/>
        </w:rPr>
        <w:t xml:space="preserve">Elena</w:t>
      </w:r>
      <w:r>
        <w:t xml:space="preserve">, 2011) employ Moscow’s social hierarchies to critique class inequality.</w:t>
      </w:r>
    </w:p>
    <w:p>
      <w:pPr>
        <w:pStyle w:val="BodyText"/>
      </w:pPr>
      <w:r>
        <w:t xml:space="preserve">Research by Julia Ioffe (2018) highlights how Moscow-based directors frequently engage with the tension between tradition and modernity. This duality is evident in films like</w:t>
      </w:r>
      <w:r>
        <w:t xml:space="preserve"> </w:t>
      </w:r>
      <w:r>
        <w:rPr>
          <w:iCs/>
          <w:i/>
        </w:rPr>
        <w:t xml:space="preserve">Leviathan</w:t>
      </w:r>
      <w:r>
        <w:t xml:space="preserve"> </w:t>
      </w:r>
      <w:r>
        <w:t xml:space="preserve">(2014), where the bureaucratic machinery of the state mirrors Moscow’s own struggle to balance progress with historical legacy.</w:t>
      </w:r>
    </w:p>
    <w:bookmarkEnd w:id="22"/>
    <w:bookmarkStart w:id="23" w:name="X70c4e9b127b8527c89a5e3404734139a1571b42"/>
    <w:p>
      <w:pPr>
        <w:pStyle w:val="Heading2"/>
      </w:pPr>
      <w:r>
        <w:t xml:space="preserve">Film Directors as Cultural Ambassadors: Global Influence from Moscow</w:t>
      </w:r>
    </w:p>
    <w:p>
      <w:pPr>
        <w:pStyle w:val="FirstParagraph"/>
      </w:pPr>
      <w:r>
        <w:t xml:space="preserve">Moscow’s film directors have played a crucial role in positioning Russian cinema on the global stage. Festivals such as the Moscow International Film Festival (MIFF) provide a platform for directors to showcase works that resonate with international audiences. Scholars like Timothy Garton Ash (2005) note that films directed by Moscow-based creators often serve as cultural ambassadors, offering nuanced portrayals of Russian society to the world.</w:t>
      </w:r>
    </w:p>
    <w:p>
      <w:pPr>
        <w:pStyle w:val="BodyText"/>
      </w:pPr>
      <w:r>
        <w:t xml:space="preserve">The rise of digital cinema and streaming platforms has further amplified the reach of Moscow’s directors. For instance, Kornél Mundart’s</w:t>
      </w:r>
      <w:r>
        <w:t xml:space="preserve"> </w:t>
      </w:r>
      <w:r>
        <w:rPr>
          <w:iCs/>
          <w:i/>
        </w:rPr>
        <w:t xml:space="preserve">Where Is Your Husband?</w:t>
      </w:r>
      <w:r>
        <w:t xml:space="preserve"> </w:t>
      </w:r>
      <w:r>
        <w:t xml:space="preserve">(2021) gained international acclaim for its exploration of gender roles in a rapidly changing Russia, demonstrating how Moscow’s film industry adapts to contemporary issues.</w:t>
      </w:r>
    </w:p>
    <w:bookmarkEnd w:id="23"/>
    <w:bookmarkStart w:id="24" w:name="X227f7d9785cc82f213112b2fcfa1e5224c3bc41"/>
    <w:p>
      <w:pPr>
        <w:pStyle w:val="Heading2"/>
      </w:pPr>
      <w:r>
        <w:t xml:space="preserve">Challenges Facing Film Directors in Contemporary Moscow</w:t>
      </w:r>
    </w:p>
    <w:p>
      <w:pPr>
        <w:pStyle w:val="FirstParagraph"/>
      </w:pPr>
      <w:r>
        <w:t xml:space="preserve">Despite their contributions, film directors in Moscow face significant challenges. Research by Elena Semyonova (2019) underscores the impact of political censorship and funding limitations on creative freedom. The Russian government’s emphasis on “sovereign” cinema has led to restrictions on films that critique state policies, forcing directors to navigate a complex landscape of compliance and artistic integrity.</w:t>
      </w:r>
    </w:p>
    <w:p>
      <w:pPr>
        <w:pStyle w:val="BodyText"/>
      </w:pPr>
      <w:r>
        <w:t xml:space="preserve">Economic factors also play a role. According to a 2023 report by the Moscow Film Association, many independent directors struggle with limited access to production resources. This has spurred collaborations with international co-producers, though such partnerships often raise questions about cultural authenticity.</w:t>
      </w:r>
    </w:p>
    <w:bookmarkEnd w:id="24"/>
    <w:bookmarkStart w:id="25" w:name="X6ac777492b7882bd3739fd53be9e2c75cbf1ee1"/>
    <w:p>
      <w:pPr>
        <w:pStyle w:val="Heading2"/>
      </w:pPr>
      <w:r>
        <w:t xml:space="preserve">Modern Trends: Innovation and Diversity in Moscow’s Film Industry</w:t>
      </w:r>
    </w:p>
    <w:p>
      <w:pPr>
        <w:pStyle w:val="FirstParagraph"/>
      </w:pPr>
      <w:r>
        <w:t xml:space="preserve">Recent years have seen a surge in diversity among Moscow’s film directors. Women and LGBTQ+ filmmakers are increasingly breaking barriers, as highlighted by the work of directors like Kira Muratova (</w:t>
      </w:r>
      <w:r>
        <w:rPr>
          <w:iCs/>
          <w:i/>
        </w:rPr>
        <w:t xml:space="preserve">Come and See</w:t>
      </w:r>
      <w:r>
        <w:t xml:space="preserve">, 1985) and the rising star Alina Sutulova. These creators address themes of gender, sexuality, and social justice, reflecting broader shifts in Russian society.</w:t>
      </w:r>
    </w:p>
    <w:p>
      <w:pPr>
        <w:pStyle w:val="BodyText"/>
      </w:pPr>
      <w:r>
        <w:t xml:space="preserve">Technological advancements have also transformed Moscow’s film industry. Directors now leverage virtual production techniques and AI-driven editing tools to create visually stunning narratives. However, as noted by Alexey Miroshnikov (2022), this digital revolution raises concerns about the erosion of traditional cinematic craftsmanship.</w:t>
      </w:r>
    </w:p>
    <w:bookmarkEnd w:id="25"/>
    <w:bookmarkStart w:id="26" w:name="Xd3cca49c1ff8f7550b5b1fe42b3708ad09d499c"/>
    <w:p>
      <w:pPr>
        <w:pStyle w:val="Heading2"/>
      </w:pPr>
      <w:r>
        <w:t xml:space="preserve">Cultural Significance: Film Directors as Social Commentators</w:t>
      </w:r>
    </w:p>
    <w:p>
      <w:pPr>
        <w:pStyle w:val="FirstParagraph"/>
      </w:pPr>
      <w:r>
        <w:t xml:space="preserve">Throughout history, Moscow-based film directors have served as social commentators. The works of directors like Vladimir Bortko (</w:t>
      </w:r>
      <w:r>
        <w:rPr>
          <w:iCs/>
          <w:i/>
        </w:rPr>
        <w:t xml:space="preserve">Viktor</w:t>
      </w:r>
      <w:r>
        <w:t xml:space="preserve">, 1980) and Vladimir Khotinenko (</w:t>
      </w:r>
      <w:r>
        <w:rPr>
          <w:iCs/>
          <w:i/>
        </w:rPr>
        <w:t xml:space="preserve">Sisters</w:t>
      </w:r>
      <w:r>
        <w:t xml:space="preserve">, 1984) often highlight the struggles of ordinary citizens during times of political upheaval. These films, rooted in Moscow’s socio-economic reality, provide a lens through which to understand Russia’s complex identity.</w:t>
      </w:r>
    </w:p>
    <w:p>
      <w:pPr>
        <w:pStyle w:val="BodyText"/>
      </w:pPr>
      <w:r>
        <w:t xml:space="preserve">In the context of modern Russia, directors like Alexander Veles are using cinema to explore post-pandemic realities and generational divides. Their work underscores the enduring role of film as a medium for social critique in Moscow’s evolving cultural sphere.</w:t>
      </w:r>
    </w:p>
    <w:bookmarkEnd w:id="26"/>
    <w:bookmarkStart w:id="27" w:name="conclusion"/>
    <w:p>
      <w:pPr>
        <w:pStyle w:val="Heading2"/>
      </w:pPr>
      <w:r>
        <w:t xml:space="preserve">Conclusion</w:t>
      </w:r>
    </w:p>
    <w:p>
      <w:pPr>
        <w:pStyle w:val="FirstParagraph"/>
      </w:pPr>
      <w:r>
        <w:t xml:space="preserve">This literature review demonstrates that film directors in Russia, particularly those based in Moscow, have been central to the nation’s cinematic and cultural evolution. From Soviet-era pioneers to contemporary innovators, these directors have navigated political turbulence and social change to create works that resonate locally and globally. As Moscow continues to evolve as a global city, its film directors will undoubtedly play a vital role in shaping Russia’s narrative on the world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Russia, Moscow</dc:title>
  <dc:creator/>
  <dc:language>en</dc:language>
  <cp:keywords/>
  <dcterms:created xsi:type="dcterms:W3CDTF">2026-07-24T21:52:11Z</dcterms:created>
  <dcterms:modified xsi:type="dcterms:W3CDTF">2026-07-24T21:52:11Z</dcterms:modified>
</cp:coreProperties>
</file>

<file path=docProps/custom.xml><?xml version="1.0" encoding="utf-8"?>
<Properties xmlns="http://schemas.openxmlformats.org/officeDocument/2006/custom-properties" xmlns:vt="http://schemas.openxmlformats.org/officeDocument/2006/docPropsVTypes"/>
</file>