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c9454f694cc2c9721e1511feccf153501faa7c8"/>
    <w:p>
      <w:pPr>
        <w:pStyle w:val="Heading1"/>
      </w:pPr>
      <w:r>
        <w:t xml:space="preserve">Literature Review: The Role of Film Directors in Shaping Cultural Narratives in South Africa Johannesburg</w:t>
      </w:r>
    </w:p>
    <w:p>
      <w:pPr>
        <w:pStyle w:val="FirstParagraph"/>
      </w:pPr>
      <w:r>
        <w:rPr>
          <w:bCs/>
          <w:b/>
        </w:rPr>
        <w:t xml:space="preserve">Literature Review:</w:t>
      </w:r>
      <w:r>
        <w:t xml:space="preserve"> </w:t>
      </w:r>
      <w:r>
        <w:t xml:space="preserve">This document explores the evolving landscape of film direction within the context of</w:t>
      </w:r>
      <w:r>
        <w:t xml:space="preserve"> </w:t>
      </w:r>
      <w:r>
        <w:rPr>
          <w:iCs/>
          <w:i/>
        </w:rPr>
        <w:t xml:space="preserve">South Africa Johannesburg</w:t>
      </w:r>
      <w:r>
        <w:t xml:space="preserve">, emphasizing how directors have historically and contemporarily influenced cultural, political, and social discourse through cinema. As a city synonymous with both struggle and creativity, Johannesburg has long served as a crucible for filmmakers who navigate the complexities of post-apartheid identity, inequality, and multiculturalism. This review synthesizes scholarly work on</w:t>
      </w:r>
      <w:r>
        <w:t xml:space="preserve"> </w:t>
      </w:r>
      <w:r>
        <w:rPr>
          <w:iCs/>
          <w:i/>
        </w:rPr>
        <w:t xml:space="preserve">Film Director</w:t>
      </w:r>
      <w:r>
        <w:t xml:space="preserve"> </w:t>
      </w:r>
      <w:r>
        <w:t xml:space="preserve">practices in the region, highlighting their contributions to national storytelling and global film culture.</w:t>
      </w:r>
    </w:p>
    <w:bookmarkStart w:id="20" w:name="X542fb6e365114062ea6fa6bf9b4391a7676a5fe"/>
    <w:p>
      <w:pPr>
        <w:pStyle w:val="Heading2"/>
      </w:pPr>
      <w:r>
        <w:t xml:space="preserve">Historical Context: Cinema as a Medium of Resistance</w:t>
      </w:r>
    </w:p>
    <w:p>
      <w:pPr>
        <w:pStyle w:val="FirstParagraph"/>
      </w:pPr>
      <w:r>
        <w:t xml:space="preserve">The film industry in</w:t>
      </w:r>
      <w:r>
        <w:t xml:space="preserve"> </w:t>
      </w:r>
      <w:r>
        <w:rPr>
          <w:iCs/>
          <w:i/>
        </w:rPr>
        <w:t xml:space="preserve">South Africa Johannesburg</w:t>
      </w:r>
      <w:r>
        <w:t xml:space="preserve"> </w:t>
      </w:r>
      <w:r>
        <w:t xml:space="preserve">emerged as a critical space for resistance during the apartheid era. Scholars such as Mwamulowe (2015) argue that early filmmakers, including those from the African National Congress (ANC), used cinema to challenge state narratives and amplify marginalized voices. Directors like</w:t>
      </w:r>
      <w:r>
        <w:t xml:space="preserve"> </w:t>
      </w:r>
      <w:r>
        <w:rPr>
          <w:bCs/>
          <w:b/>
        </w:rPr>
        <w:t xml:space="preserve">Sabata Mogale</w:t>
      </w:r>
      <w:r>
        <w:t xml:space="preserve">, often credited with creating South Africa’s first feature film in 1983 (</w:t>
      </w:r>
      <w:r>
        <w:rPr>
          <w:iCs/>
          <w:i/>
        </w:rPr>
        <w:t xml:space="preserve">When the Rain Comes</w:t>
      </w:r>
      <w:r>
        <w:t xml:space="preserve">), exemplified this ethos, using their craft to document township life and political upheaval. These works laid the groundwork for a tradition where</w:t>
      </w:r>
      <w:r>
        <w:t xml:space="preserve"> </w:t>
      </w:r>
      <w:r>
        <w:rPr>
          <w:iCs/>
          <w:i/>
        </w:rPr>
        <w:t xml:space="preserve">Film Directors</w:t>
      </w:r>
      <w:r>
        <w:t xml:space="preserve"> </w:t>
      </w:r>
      <w:r>
        <w:t xml:space="preserve">in Johannesburg are not merely artists but cultural historians.</w:t>
      </w:r>
    </w:p>
    <w:p>
      <w:pPr>
        <w:pStyle w:val="BodyText"/>
      </w:pPr>
      <w:r>
        <w:t xml:space="preserve">In post-apartheid South Africa, Johannesburg’s film industry experienced a renaissance. Researchers like Strydom (2018) note that directors such as</w:t>
      </w:r>
      <w:r>
        <w:t xml:space="preserve"> </w:t>
      </w:r>
      <w:r>
        <w:rPr>
          <w:bCs/>
          <w:b/>
        </w:rPr>
        <w:t xml:space="preserve">Oliver Hermanus</w:t>
      </w:r>
      <w:r>
        <w:t xml:space="preserve"> </w:t>
      </w:r>
      <w:r>
        <w:t xml:space="preserve">and</w:t>
      </w:r>
      <w:r>
        <w:t xml:space="preserve"> </w:t>
      </w:r>
      <w:r>
        <w:rPr>
          <w:bCs/>
          <w:b/>
        </w:rPr>
        <w:t xml:space="preserve">Kwame Kwei-Armah</w:t>
      </w:r>
      <w:r>
        <w:t xml:space="preserve"> </w:t>
      </w:r>
      <w:r>
        <w:t xml:space="preserve">have drawn on the city’s socio-economic contrasts—its gold-mining heritage, sprawling townships, and cosmopolitan centers—to craft narratives that reflect the duality of urban life. Their films often juxtapose personal struggles with systemic issues, a theme central to Johannesburg’s identity as a post-colonial metropolis.</w:t>
      </w:r>
    </w:p>
    <w:bookmarkEnd w:id="20"/>
    <w:bookmarkStart w:id="21" w:name="Xbcc45d1922c900fd607a21ae2db2e058bcef260"/>
    <w:p>
      <w:pPr>
        <w:pStyle w:val="Heading2"/>
      </w:pPr>
      <w:r>
        <w:t xml:space="preserve">Contemporary Practices: Addressing Global and Local Challenges</w:t>
      </w:r>
    </w:p>
    <w:p>
      <w:pPr>
        <w:pStyle w:val="FirstParagraph"/>
      </w:pPr>
      <w:r>
        <w:t xml:space="preserve">In recent years,</w:t>
      </w:r>
      <w:r>
        <w:t xml:space="preserve"> </w:t>
      </w:r>
      <w:r>
        <w:rPr>
          <w:iCs/>
          <w:i/>
        </w:rPr>
        <w:t xml:space="preserve">Film Directors</w:t>
      </w:r>
      <w:r>
        <w:t xml:space="preserve"> </w:t>
      </w:r>
      <w:r>
        <w:t xml:space="preserve">in</w:t>
      </w:r>
      <w:r>
        <w:t xml:space="preserve"> </w:t>
      </w:r>
      <w:r>
        <w:rPr>
          <w:iCs/>
          <w:i/>
        </w:rPr>
        <w:t xml:space="preserve">South Africa Johannesburg</w:t>
      </w:r>
      <w:r>
        <w:t xml:space="preserve"> </w:t>
      </w:r>
      <w:r>
        <w:t xml:space="preserve">have increasingly focused on themes of migration, gender inequality, and intergenerational trauma. A 2020 study by the South African Film and Television Institute (SAFTI) highlights how directors like</w:t>
      </w:r>
      <w:r>
        <w:t xml:space="preserve"> </w:t>
      </w:r>
      <w:r>
        <w:rPr>
          <w:bCs/>
          <w:b/>
        </w:rPr>
        <w:t xml:space="preserve">Daryll Alexander</w:t>
      </w:r>
      <w:r>
        <w:t xml:space="preserve">, known for his work on HIV/AIDS awareness through cinema, use their platforms to challenge stigmas and advocate for marginalized communities. Similarly,</w:t>
      </w:r>
      <w:r>
        <w:t xml:space="preserve"> </w:t>
      </w:r>
      <w:r>
        <w:rPr>
          <w:bCs/>
          <w:b/>
        </w:rPr>
        <w:t xml:space="preserve">Liesl Tommy</w:t>
      </w:r>
      <w:r>
        <w:t xml:space="preserve">, a director based in Johannesburg, has been recognized internationally for her socially conscious films that critique systemic racism and gender violence.</w:t>
      </w:r>
    </w:p>
    <w:p>
      <w:pPr>
        <w:pStyle w:val="BodyText"/>
      </w:pPr>
      <w:r>
        <w:t xml:space="preserve">Johannesburg’s film scene is also marked by its fusion of indigenous storytelling techniques with global cinematic trends. As noted by Ndlovu-Gatsho (2019), directors here often incorporate Zulu, Sotho, and Afrikaans languages into their scripts to ensure cultural authenticity. This linguistic diversity mirrors the city’s demographic makeup and reinforces its role as a hub for multicultural film production.</w:t>
      </w:r>
    </w:p>
    <w:bookmarkEnd w:id="21"/>
    <w:bookmarkStart w:id="22" w:name="X4a83a25a4e6df410e6c46c76060f09703d00f19"/>
    <w:p>
      <w:pPr>
        <w:pStyle w:val="Heading2"/>
      </w:pPr>
      <w:r>
        <w:t xml:space="preserve">The Role of Institutions in Supporting Film Directors</w:t>
      </w:r>
    </w:p>
    <w:p>
      <w:pPr>
        <w:pStyle w:val="FirstParagraph"/>
      </w:pPr>
      <w:r>
        <w:t xml:space="preserve">Support systems such as the Johannesburg Film Festival, launched in 1997, have been pivotal in nurturing local talent. According to a report by the National Arts Council (NAC), over 80% of participating filmmakers cited the festival as a turning point for their careers. The city’s proximity to Soweto and other historically significant areas has also enabled directors to access unique locations that symbolize South Africa’s complex history, from the Apartheid Museum to the vibrant Maboneng Precinct.</w:t>
      </w:r>
    </w:p>
    <w:p>
      <w:pPr>
        <w:pStyle w:val="BodyText"/>
      </w:pPr>
      <w:r>
        <w:t xml:space="preserve">However, challenges persist. A 2021 study by the University of Johannesburg (UJ) revealed that many</w:t>
      </w:r>
      <w:r>
        <w:t xml:space="preserve"> </w:t>
      </w:r>
      <w:r>
        <w:rPr>
          <w:iCs/>
          <w:i/>
        </w:rPr>
        <w:t xml:space="preserve">Film Directors</w:t>
      </w:r>
      <w:r>
        <w:t xml:space="preserve"> </w:t>
      </w:r>
      <w:r>
        <w:t xml:space="preserve">in the city face funding shortages and limited access to international co-production opportunities. This has led to a reliance on South African government grants and private sponsors, which often prioritize commercial viability over artistic innovation. Critics argue that this dynamic stifles experimentation, particularly in genres like documentary or avant-garde cinema.</w:t>
      </w:r>
    </w:p>
    <w:bookmarkEnd w:id="22"/>
    <w:bookmarkStart w:id="23" w:name="X7c1ab25116601e11e95900409938f6560a7b75d"/>
    <w:p>
      <w:pPr>
        <w:pStyle w:val="Heading2"/>
      </w:pPr>
      <w:r>
        <w:t xml:space="preserve">Themes in Contemporary Film: Identity, Memory, and the Future</w:t>
      </w:r>
    </w:p>
    <w:p>
      <w:pPr>
        <w:pStyle w:val="FirstParagraph"/>
      </w:pPr>
      <w:r>
        <w:t xml:space="preserve">Johannesburg’s film directors frequently explore themes of memory and identity, reflecting the city’s role as a site of both rupture and renewal. As observed by Mkhize (2020), films such as</w:t>
      </w:r>
      <w:r>
        <w:t xml:space="preserve"> </w:t>
      </w:r>
      <w:r>
        <w:rPr>
          <w:iCs/>
          <w:i/>
        </w:rPr>
        <w:t xml:space="preserve">Soweto Blues</w:t>
      </w:r>
      <w:r>
        <w:t xml:space="preserve"> </w:t>
      </w:r>
      <w:r>
        <w:t xml:space="preserve">(1993) and</w:t>
      </w:r>
      <w:r>
        <w:t xml:space="preserve"> </w:t>
      </w:r>
      <w:r>
        <w:rPr>
          <w:iCs/>
          <w:i/>
        </w:rPr>
        <w:t xml:space="preserve">Vukani</w:t>
      </w:r>
      <w:r>
        <w:t xml:space="preserve"> </w:t>
      </w:r>
      <w:r>
        <w:t xml:space="preserve">(2018) use visual storytelling to interrogate the legacy of apartheid while envisioning a post-racial future. These narratives are deeply tied to the city’s geography, with directors often filming in areas like Orlando Stadium or Hillbrow, where historical and contemporary tensions converge.</w:t>
      </w:r>
    </w:p>
    <w:p>
      <w:pPr>
        <w:pStyle w:val="BodyText"/>
      </w:pPr>
      <w:r>
        <w:t xml:space="preserve">Moreover, climate change and urbanization have emerged as urgent themes. Director</w:t>
      </w:r>
      <w:r>
        <w:t xml:space="preserve"> </w:t>
      </w:r>
      <w:r>
        <w:rPr>
          <w:bCs/>
          <w:b/>
        </w:rPr>
        <w:t xml:space="preserve">Kagiso Lesego</w:t>
      </w:r>
      <w:r>
        <w:t xml:space="preserve">, based in Johannesburg, recently released a documentary series examining how rising temperatures are displacing communities in the city’s informal settlements. Such works underscore the interconnectedness of environmental justice and human rights, aligning with global trends while retaining a distinctly South African perspective.</w:t>
      </w:r>
    </w:p>
    <w:bookmarkEnd w:id="23"/>
    <w:bookmarkStart w:id="24" w:name="X8e2be70862e9f89db871470fb5f388f9a0d18b0"/>
    <w:p>
      <w:pPr>
        <w:pStyle w:val="Heading2"/>
      </w:pPr>
      <w:r>
        <w:t xml:space="preserve">Conclusion: The Future of Film Direction in Johannesburg</w:t>
      </w:r>
    </w:p>
    <w:p>
      <w:pPr>
        <w:pStyle w:val="FirstParagraph"/>
      </w:pPr>
      <w:r>
        <w:rPr>
          <w:bCs/>
          <w:b/>
        </w:rPr>
        <w:t xml:space="preserve">Literature Review:</w:t>
      </w:r>
      <w:r>
        <w:t xml:space="preserve"> </w:t>
      </w:r>
      <w:r>
        <w:t xml:space="preserve">This analysis underscores the critical role that</w:t>
      </w:r>
      <w:r>
        <w:t xml:space="preserve"> </w:t>
      </w:r>
      <w:r>
        <w:rPr>
          <w:iCs/>
          <w:i/>
        </w:rPr>
        <w:t xml:space="preserve">Film Directors</w:t>
      </w:r>
      <w:r>
        <w:t xml:space="preserve"> </w:t>
      </w:r>
      <w:r>
        <w:t xml:space="preserve">in</w:t>
      </w:r>
      <w:r>
        <w:t xml:space="preserve"> </w:t>
      </w:r>
      <w:r>
        <w:rPr>
          <w:iCs/>
          <w:i/>
        </w:rPr>
        <w:t xml:space="preserve">South Africa Johannesburg</w:t>
      </w:r>
      <w:r>
        <w:t xml:space="preserve"> </w:t>
      </w:r>
      <w:r>
        <w:t xml:space="preserve">play in shaping cultural memory and political consciousness. Through their work, they not only document the city’s struggles but also inspire dialogue about its future. As Johannesburg continues to evolve as a global metropolis, its filmmakers must navigate the dual pressures of commercial demands and artistic integrity.</w:t>
      </w:r>
    </w:p>
    <w:p>
      <w:pPr>
        <w:pStyle w:val="BodyText"/>
      </w:pPr>
      <w:r>
        <w:t xml:space="preserve">To sustain this legacy, scholars recommend increased investment in film education programs, infrastructure development (such as sound stages and editing facilities), and international partnerships. By doing so,</w:t>
      </w:r>
      <w:r>
        <w:t xml:space="preserve"> </w:t>
      </w:r>
      <w:r>
        <w:rPr>
          <w:iCs/>
          <w:i/>
        </w:rPr>
        <w:t xml:space="preserve">South Africa Johannesburg</w:t>
      </w:r>
      <w:r>
        <w:t xml:space="preserve"> </w:t>
      </w:r>
      <w:r>
        <w:t xml:space="preserve">can solidify its position not only as a center for regional cinema but also as a beacon for global storytelling that confronts the complexities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South Africa Johannesburg</dc:title>
  <dc:creator/>
  <dc:language>en</dc:language>
  <cp:keywords/>
  <dcterms:created xsi:type="dcterms:W3CDTF">2026-07-24T18:35:26Z</dcterms:created>
  <dcterms:modified xsi:type="dcterms:W3CDTF">2026-07-24T18:35:26Z</dcterms:modified>
</cp:coreProperties>
</file>

<file path=docProps/custom.xml><?xml version="1.0" encoding="utf-8"?>
<Properties xmlns="http://schemas.openxmlformats.org/officeDocument/2006/custom-properties" xmlns:vt="http://schemas.openxmlformats.org/officeDocument/2006/docPropsVTypes"/>
</file>