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acdf9478435856d78102ab1d855e1a752e655cd"/>
    <w:p>
      <w:pPr>
        <w:pStyle w:val="Heading1"/>
      </w:pPr>
      <w:r>
        <w:t xml:space="preserve">Literature Review: The Role of Film Directors in South Korea Seoul</w:t>
      </w:r>
    </w:p>
    <w:p>
      <w:pPr>
        <w:pStyle w:val="FirstParagraph"/>
      </w:pPr>
      <w:r>
        <w:t xml:space="preserve">The study of film directors within the context of South Korea’s capital, Seoul, offers a unique lens through which to examine the intersection of cultural identity, historical narratives, and cinematic innovation. As one of Asia’s most dynamic cities and a global hub for art and technology, Seoul has shaped—and been shaped by—the work of its film directors in profound ways. This literature review explores the critical discourse surrounding film directors in South Korea Seoul, emphasizing their contributions to national cinema, the socio-political contexts that influence their storytelling, and the evolving role of Seoul as both a backdrop and a character in contemporary filmmaking.</w:t>
      </w:r>
    </w:p>
    <w:bookmarkStart w:id="20" w:name="Xf5e00106e4a4d4898ac65e848c7b3b068e40cb1"/>
    <w:p>
      <w:pPr>
        <w:pStyle w:val="Heading2"/>
      </w:pPr>
      <w:r>
        <w:t xml:space="preserve">Historical Evolution of Film Directors in South Korea</w:t>
      </w:r>
    </w:p>
    <w:p>
      <w:pPr>
        <w:pStyle w:val="FirstParagraph"/>
      </w:pPr>
      <w:r>
        <w:t xml:space="preserve">The history of South Korean cinema is deeply intertwined with the nation’s postcolonial development, and Seoul has long been its cultural and industrial epicenter. Early pioneers like Shin Sang-Ok and Kim Ki-young laid the groundwork for a film industry that would later flourish under directors such as Bong Joon-ho, Park Chan-wook, and Lee Chang-dong. These filmmakers emerged from Seoul’s vibrant artistic community, drawing inspiration from the city’s contradictions: its rapid modernization juxtaposed with lingering social inequalities. Their works often reflect Seoul’s role as a microcosm of South Korea’s broader struggles with tradition versus progress.</w:t>
      </w:r>
    </w:p>
    <w:p>
      <w:pPr>
        <w:pStyle w:val="BodyText"/>
      </w:pPr>
      <w:r>
        <w:t xml:space="preserve">A critical analysis of early literature on South Korean cinema highlights how directors like Im Kwon-taek used Seoul as a site to critique class structures and authoritarianism. His 1982 film</w:t>
      </w:r>
      <w:r>
        <w:t xml:space="preserve"> </w:t>
      </w:r>
      <w:r>
        <w:rPr>
          <w:iCs/>
          <w:i/>
        </w:rPr>
        <w:t xml:space="preserve">Chunhyangga</w:t>
      </w:r>
      <w:r>
        <w:t xml:space="preserve">, set in the Jeolla region, was later reimagined in Seoul-centric adaptations, illustrating the city’s growing influence on narrative frameworks. Similarly, Park Chan-wook’s</w:t>
      </w:r>
      <w:r>
        <w:t xml:space="preserve"> </w:t>
      </w:r>
      <w:r>
        <w:rPr>
          <w:iCs/>
          <w:i/>
        </w:rPr>
        <w:t xml:space="preserve">Oldboy</w:t>
      </w:r>
      <w:r>
        <w:t xml:space="preserve"> </w:t>
      </w:r>
      <w:r>
        <w:t xml:space="preserve">(2003) and Bong Joon-ho’s</w:t>
      </w:r>
      <w:r>
        <w:t xml:space="preserve"> </w:t>
      </w:r>
      <w:r>
        <w:rPr>
          <w:iCs/>
          <w:i/>
        </w:rPr>
        <w:t xml:space="preserve">The Host</w:t>
      </w:r>
      <w:r>
        <w:t xml:space="preserve"> </w:t>
      </w:r>
      <w:r>
        <w:t xml:space="preserve">(2006) leveraged Seoul’s urban landscape to explore themes of alienation and societal dysfunction, solidifying the city as a recurring motif in South Korean cinema.</w:t>
      </w:r>
    </w:p>
    <w:bookmarkEnd w:id="20"/>
    <w:bookmarkStart w:id="21" w:name="X22d823999d3a92604bc188bf0b55565aa729f94"/>
    <w:p>
      <w:pPr>
        <w:pStyle w:val="Heading2"/>
      </w:pPr>
      <w:r>
        <w:t xml:space="preserve">The Socio-Political Context of Seoul-Based Filmmaking</w:t>
      </w:r>
    </w:p>
    <w:p>
      <w:pPr>
        <w:pStyle w:val="FirstParagraph"/>
      </w:pPr>
      <w:r>
        <w:t xml:space="preserve">Literature on film directors in South Korea often underscores the socio-political forces that shape their work. Seoul, as the political and economic heart of the nation, has historically been a site of cultural resistance and innovation. During the 1980s democratization movement, filmmakers used cinema to challenge state narratives, with Seoul serving as both a symbol of oppression and a beacon of hope. This duality is evident in works like</w:t>
      </w:r>
      <w:r>
        <w:t xml:space="preserve"> </w:t>
      </w:r>
      <w:r>
        <w:rPr>
          <w:iCs/>
          <w:i/>
        </w:rPr>
        <w:t xml:space="preserve">Jealousy Is My Name</w:t>
      </w:r>
      <w:r>
        <w:t xml:space="preserve"> </w:t>
      </w:r>
      <w:r>
        <w:t xml:space="preserve">(1985) by Park Ki-woong, which critiques the commodification of relationships in urban environments.</w:t>
      </w:r>
    </w:p>
    <w:p>
      <w:pPr>
        <w:pStyle w:val="BodyText"/>
      </w:pPr>
      <w:r>
        <w:t xml:space="preserve">More recently, directors such as Jang Hoon (</w:t>
      </w:r>
      <w:r>
        <w:rPr>
          <w:iCs/>
          <w:i/>
        </w:rPr>
        <w:t xml:space="preserve">The Age of Shadows</w:t>
      </w:r>
      <w:r>
        <w:t xml:space="preserve">, 2016) and Na Hong-jin (</w:t>
      </w:r>
      <w:r>
        <w:rPr>
          <w:iCs/>
          <w:i/>
        </w:rPr>
        <w:t xml:space="preserve">Burnt Offerings</w:t>
      </w:r>
      <w:r>
        <w:t xml:space="preserve">, 2019) have continued to use Seoul’s modernity to interrogate issues of corruption, surveillance, and identity. Academic studies in journals like</w:t>
      </w:r>
      <w:r>
        <w:t xml:space="preserve"> </w:t>
      </w:r>
      <w:r>
        <w:rPr>
          <w:iCs/>
          <w:i/>
        </w:rPr>
        <w:t xml:space="preserve">Asian Cinema</w:t>
      </w:r>
      <w:r>
        <w:t xml:space="preserve"> </w:t>
      </w:r>
      <w:r>
        <w:t xml:space="preserve">and</w:t>
      </w:r>
      <w:r>
        <w:t xml:space="preserve"> </w:t>
      </w:r>
      <w:r>
        <w:rPr>
          <w:iCs/>
          <w:i/>
        </w:rPr>
        <w:t xml:space="preserve">Korean Studies</w:t>
      </w:r>
      <w:r>
        <w:t xml:space="preserve"> </w:t>
      </w:r>
      <w:r>
        <w:t xml:space="preserve">argue that the city’s transformation from a post-war industrial center to a global metropolis has enabled directors to craft stories that resonate with both local audiences and international viewers.</w:t>
      </w:r>
    </w:p>
    <w:bookmarkEnd w:id="21"/>
    <w:bookmarkStart w:id="22" w:name="Xb60f7ba840687a8269bb91c7451690f203af9ec"/>
    <w:p>
      <w:pPr>
        <w:pStyle w:val="Heading2"/>
      </w:pPr>
      <w:r>
        <w:t xml:space="preserve">Film Directors as Cultural Ambassadors of South Korea Seoul</w:t>
      </w:r>
    </w:p>
    <w:p>
      <w:pPr>
        <w:pStyle w:val="FirstParagraph"/>
      </w:pPr>
      <w:r>
        <w:t xml:space="preserve">The global acclaim of South Korean cinema, often referred to as the “Korean Wave” or Hallyu, is inextricably linked to the creative vision of Seoul-based directors. The success of films like Bong Joon-ho’s</w:t>
      </w:r>
      <w:r>
        <w:t xml:space="preserve"> </w:t>
      </w:r>
      <w:r>
        <w:rPr>
          <w:iCs/>
          <w:i/>
        </w:rPr>
        <w:t xml:space="preserve">Parasite</w:t>
      </w:r>
      <w:r>
        <w:t xml:space="preserve"> </w:t>
      </w:r>
      <w:r>
        <w:t xml:space="preserve">(2019)—which won the Academy Award for Best Picture—has elevated Seoul’s status as a cinematic powerhouse. Scholars such as Michael Richardson in</w:t>
      </w:r>
      <w:r>
        <w:t xml:space="preserve"> </w:t>
      </w:r>
      <w:r>
        <w:rPr>
          <w:iCs/>
          <w:i/>
        </w:rPr>
        <w:t xml:space="preserve">The Korean Filmography: A Comprehensive Guide to Korean Cinema</w:t>
      </w:r>
      <w:r>
        <w:t xml:space="preserve"> </w:t>
      </w:r>
      <w:r>
        <w:t xml:space="preserve">emphasize how directors from Seoul leverage their city’s unique aesthetics, including neon-lit streets, subway systems, and architectural juxtapositions, to create visually arresting narratives that transcend cultural boundaries.</w:t>
      </w:r>
    </w:p>
    <w:p>
      <w:pPr>
        <w:pStyle w:val="BodyText"/>
      </w:pPr>
      <w:r>
        <w:t xml:space="preserve">Moreover, the role of film festivals in Seoul—such as the Busan International Film Festival (though held in Busan) and Seoul International Drama Awards—has provided a platform for emerging directors to showcase works that reflect the city’s evolving identity. These platforms have fostered cross-cultural dialogue, allowing Seoul’s filmmakers to engage with global cinematic trends while maintaining a distinct cultural voice.</w:t>
      </w:r>
    </w:p>
    <w:bookmarkEnd w:id="22"/>
    <w:bookmarkStart w:id="23" w:name="X8aba641d972d4078eaceaa59379f543c785d1ed"/>
    <w:p>
      <w:pPr>
        <w:pStyle w:val="Heading2"/>
      </w:pPr>
      <w:r>
        <w:t xml:space="preserve">Technological Advancements and Their Impact on Film Directors in South Korea</w:t>
      </w:r>
    </w:p>
    <w:p>
      <w:pPr>
        <w:pStyle w:val="FirstParagraph"/>
      </w:pPr>
      <w:r>
        <w:t xml:space="preserve">The digital revolution has profoundly influenced the work of film directors in Seoul, enabling experimentation with new storytelling techniques. The proliferation of streaming platforms like Netflix has allowed directors to bypass traditional distribution models, as seen in Bong Joon-ho’s</w:t>
      </w:r>
      <w:r>
        <w:t xml:space="preserve"> </w:t>
      </w:r>
      <w:r>
        <w:rPr>
          <w:iCs/>
          <w:i/>
        </w:rPr>
        <w:t xml:space="preserve">Squid Game</w:t>
      </w:r>
      <w:r>
        <w:t xml:space="preserve"> </w:t>
      </w:r>
      <w:r>
        <w:t xml:space="preserve">(2021), which was produced by a Seoul-based studio and became a global phenomenon. Academic literature in</w:t>
      </w:r>
      <w:r>
        <w:t xml:space="preserve"> </w:t>
      </w:r>
      <w:r>
        <w:rPr>
          <w:iCs/>
          <w:i/>
        </w:rPr>
        <w:t xml:space="preserve">Journal of Film and Video</w:t>
      </w:r>
      <w:r>
        <w:t xml:space="preserve"> </w:t>
      </w:r>
      <w:r>
        <w:t xml:space="preserve">notes that this shift has empowered directors to explore serialized narratives and interactive formats, reshaping the cinematic landscape.</w:t>
      </w:r>
    </w:p>
    <w:p>
      <w:pPr>
        <w:pStyle w:val="BodyText"/>
      </w:pPr>
      <w:r>
        <w:t xml:space="preserve">Furthermore, Seoul’s technological infrastructure—home to South Korea’s world-leading internet speeds and digital innovation hubs—has provided filmmakers with tools to create high-quality content at lower costs. This democratization of filmmaking has led to a surge in independent directors who use Seoul’s urban environment as both setting and subject, challenging the dominance of major studios.</w:t>
      </w:r>
    </w:p>
    <w:bookmarkEnd w:id="23"/>
    <w:bookmarkStart w:id="24" w:name="challenges-and-future-directions"/>
    <w:p>
      <w:pPr>
        <w:pStyle w:val="Heading2"/>
      </w:pPr>
      <w:r>
        <w:t xml:space="preserve">Challenges and Future Directions</w:t>
      </w:r>
    </w:p>
    <w:p>
      <w:pPr>
        <w:pStyle w:val="FirstParagraph"/>
      </w:pPr>
      <w:r>
        <w:t xml:space="preserve">Despite their achievements, film directors in South Korea Seoul face challenges such as censorship, funding limitations, and the pressure to conform to commercial expectations. Literature on this topic highlights the tension between artistic freedom and governmental regulation, particularly in politically sensitive films. However, scholars remain optimistic about the future of Seoul’s cinematic scene, citing its resilience and adaptability.</w:t>
      </w:r>
    </w:p>
    <w:p>
      <w:pPr>
        <w:pStyle w:val="BodyText"/>
      </w:pPr>
      <w:r>
        <w:t xml:space="preserve">The increasing collaboration between Seoul-based directors and international co-productions suggests a promising trajectory for South Korean cinema. As global audiences continue to embrace the unique storytelling of directors from this region, the role of Seoul in shaping their narratives will remain a critical area of study within film literature.</w:t>
      </w:r>
    </w:p>
    <w:bookmarkEnd w:id="24"/>
    <w:bookmarkStart w:id="25" w:name="conclusion"/>
    <w:p>
      <w:pPr>
        <w:pStyle w:val="Heading2"/>
      </w:pPr>
      <w:r>
        <w:t xml:space="preserve">Conclusion</w:t>
      </w:r>
    </w:p>
    <w:p>
      <w:pPr>
        <w:pStyle w:val="FirstParagraph"/>
      </w:pPr>
      <w:r>
        <w:t xml:space="preserve">In conclusion, the interplay between film directors and Seoul’s socio-cultural landscape is a cornerstone of South Korean cinema. Through their work, these filmmakers not only reflect the city’s complexities but also redefine its global narrative. A continued focus on this relationship in academic and literary discourse will deepen our understanding of how directors from South Korea Seoul contribute to both national identity and international cinematic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South Korea Seoul</dc:title>
  <dc:creator/>
  <dc:language>en</dc:language>
  <cp:keywords/>
  <dcterms:created xsi:type="dcterms:W3CDTF">2026-07-24T16:06:04Z</dcterms:created>
  <dcterms:modified xsi:type="dcterms:W3CDTF">2026-07-24T16:06:04Z</dcterms:modified>
</cp:coreProperties>
</file>

<file path=docProps/custom.xml><?xml version="1.0" encoding="utf-8"?>
<Properties xmlns="http://schemas.openxmlformats.org/officeDocument/2006/custom-properties" xmlns:vt="http://schemas.openxmlformats.org/officeDocument/2006/docPropsVTypes"/>
</file>