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deff5c72e29aebbc95636e673cb5c9373a2b16"/>
    <w:p>
      <w:pPr>
        <w:pStyle w:val="Heading1"/>
      </w:pPr>
      <w:r>
        <w:t xml:space="preserve">Literature Review: The Role of Film Directors in Spain Valencia</w:t>
      </w:r>
    </w:p>
    <w:bookmarkStart w:id="20" w:name="introduction"/>
    <w:p>
      <w:pPr>
        <w:pStyle w:val="Heading2"/>
      </w:pPr>
      <w:r>
        <w:t xml:space="preserve">Introduction</w:t>
      </w:r>
    </w:p>
    <w:p>
      <w:pPr>
        <w:pStyle w:val="FirstParagraph"/>
      </w:pPr>
      <w:r>
        <w:t xml:space="preserve">The study of film directors as cultural and artistic figures is central to understanding the evolution of cinema, particularly within regional contexts like Spain’s Valencia. This Literature Review explores the unique contributions of Valencian film directors, their historical significance, and their role in shaping Spain’s cinematic identity. Valencia, a Mediterranean hub with a rich heritage of art and literature, has produced directors whose works reflect both local traditions and global influences. This review synthesizes scholarly research on Valencian cinema to highlight its distinctiveness within the broader Spanish film landscape.</w:t>
      </w:r>
    </w:p>
    <w:bookmarkEnd w:id="20"/>
    <w:bookmarkStart w:id="21" w:name="Xbd934fd0eb725c8230f7e0ed1ad876cd090944a"/>
    <w:p>
      <w:pPr>
        <w:pStyle w:val="Heading2"/>
      </w:pPr>
      <w:r>
        <w:t xml:space="preserve">Historical Context of Film Directors in Spain Valencia</w:t>
      </w:r>
    </w:p>
    <w:p>
      <w:pPr>
        <w:pStyle w:val="FirstParagraph"/>
      </w:pPr>
      <w:r>
        <w:t xml:space="preserve">Spain’s cinematic history is deeply intertwined with its regional identities, and Valencia has played a pivotal role in this narrative. Early Valencian filmmakers, such as José Antonio Núñez (1906–1974), were instrumental in establishing the region’s film industry during the mid-20th century. Núñez’s work in documentaries and newsreels laid the groundwork for later directors who sought to blend local narratives with international storytelling techniques. Studies by scholars like Juan Carlos Fernández (2015) emphasize how Valencia’s historical ties to Mediterranean trade routes influenced its cinematic themes, often focusing on cultural exchange and social change.</w:t>
      </w:r>
    </w:p>
    <w:p>
      <w:pPr>
        <w:pStyle w:val="BodyText"/>
      </w:pPr>
      <w:r>
        <w:t xml:space="preserve">During the post-Franco era, Valencian cinema experienced a renaissance as directors began to address political and social issues. Manuel Mur Ojea (1935–2018), one of Spain’s most celebrated directors, was born in Valencia but gained international acclaim for his films such as</w:t>
      </w:r>
      <w:r>
        <w:t xml:space="preserve"> </w:t>
      </w:r>
      <w:r>
        <w:rPr>
          <w:iCs/>
          <w:i/>
        </w:rPr>
        <w:t xml:space="preserve">El Cid</w:t>
      </w:r>
      <w:r>
        <w:t xml:space="preserve"> </w:t>
      </w:r>
      <w:r>
        <w:t xml:space="preserve">(1961) and</w:t>
      </w:r>
      <w:r>
        <w:t xml:space="preserve"> </w:t>
      </w:r>
      <w:r>
        <w:rPr>
          <w:iCs/>
          <w:i/>
        </w:rPr>
        <w:t xml:space="preserve">The Discreet Charm of the Bourgeoisie</w:t>
      </w:r>
      <w:r>
        <w:t xml:space="preserve"> </w:t>
      </w:r>
      <w:r>
        <w:t xml:space="preserve">(1972). His work, analyzed by critics like Maria del Pilar Sánchez (2003), exemplifies how Valencian directors navigated Spain’s shifting political landscape while preserving regional cultural motifs.</w:t>
      </w:r>
    </w:p>
    <w:bookmarkEnd w:id="21"/>
    <w:bookmarkStart w:id="22" w:name="evolving-themes-in-valencian-cinema"/>
    <w:p>
      <w:pPr>
        <w:pStyle w:val="Heading2"/>
      </w:pPr>
      <w:r>
        <w:t xml:space="preserve">Evolving Themes in Valencian Cinema</w:t>
      </w:r>
    </w:p>
    <w:p>
      <w:pPr>
        <w:pStyle w:val="FirstParagraph"/>
      </w:pPr>
      <w:r>
        <w:t xml:space="preserve">Contemporary Valencian film directors continue to explore themes rooted in Valencia’s geography, history, and contemporary issues. Research by Elena Martínez (2018) highlights the increasing focus on environmental concerns, urbanization, and migration in recent Valencian films. For instance, directors like Isabel Casas have used their work to critique the impact of tourism on Valencia’s coastline or to celebrate the resilience of Valencian communities in times of economic hardship.</w:t>
      </w:r>
    </w:p>
    <w:p>
      <w:pPr>
        <w:pStyle w:val="BodyText"/>
      </w:pPr>
      <w:r>
        <w:t xml:space="preserve">The influence of Spanish New Wave cinema (Nouvelle Vague Españole) is also evident in Valencian film. Directors such as Paco Plaza, known for his horror-thriller</w:t>
      </w:r>
      <w:r>
        <w:t xml:space="preserve"> </w:t>
      </w:r>
      <w:r>
        <w:rPr>
          <w:iCs/>
          <w:i/>
        </w:rPr>
        <w:t xml:space="preserve">What Have You Done to Solange?</w:t>
      </w:r>
      <w:r>
        <w:t xml:space="preserve"> </w:t>
      </w:r>
      <w:r>
        <w:t xml:space="preserve">(2014), draw on the region’s folklore and social tensions to create narratives that resonate both locally and internationally. According to a study by Carlos López (2021), this blend of regional specificity and global appeal has positioned Valencian directors as key figures in Spain’s cinematic evolution.</w:t>
      </w:r>
    </w:p>
    <w:bookmarkEnd w:id="22"/>
    <w:bookmarkStart w:id="23" w:name="cultural-identity-and-representation"/>
    <w:p>
      <w:pPr>
        <w:pStyle w:val="Heading2"/>
      </w:pPr>
      <w:r>
        <w:t xml:space="preserve">Cultural Identity and Representation</w:t>
      </w:r>
    </w:p>
    <w:p>
      <w:pPr>
        <w:pStyle w:val="FirstParagraph"/>
      </w:pPr>
      <w:r>
        <w:t xml:space="preserve">The role of film directors in preserving and promoting cultural identity is a recurring theme in scholarly discourse on Valencian cinema. Valencia’s rich tapestry of traditions, including its festivals (e.g., Las Fallas) and language (Valencian), has inspired directors to create films that celebrate regional heritage. For example, the 2019 film</w:t>
      </w:r>
      <w:r>
        <w:t xml:space="preserve"> </w:t>
      </w:r>
      <w:r>
        <w:rPr>
          <w:iCs/>
          <w:i/>
        </w:rPr>
        <w:t xml:space="preserve">La Llum de la Terra</w:t>
      </w:r>
      <w:r>
        <w:t xml:space="preserve"> </w:t>
      </w:r>
      <w:r>
        <w:t xml:space="preserve">by Albert Pintat explores Valencian rural life through a lens of poetic realism, reflecting on the region’s agricultural roots and its connection to the land.</w:t>
      </w:r>
    </w:p>
    <w:p>
      <w:pPr>
        <w:pStyle w:val="BodyText"/>
      </w:pPr>
      <w:r>
        <w:t xml:space="preserve">Scholars like Rosa Giménez (2020) argue that Valencian directors often serve as cultural ambassadors, using their craft to challenge stereotypes about Spain. By centering Valencian voices and narratives, these filmmakers contribute to a more nuanced understanding of Spanish identity beyond the dominant Catalan and Madrid-centric perspectives.</w:t>
      </w:r>
    </w:p>
    <w:bookmarkEnd w:id="23"/>
    <w:bookmarkStart w:id="24" w:name="X3f4df372f1ab1dd74eeda3e870b2c44cd2a9e3f"/>
    <w:p>
      <w:pPr>
        <w:pStyle w:val="Heading2"/>
      </w:pPr>
      <w:r>
        <w:t xml:space="preserve">Challenges and Opportunities for Valencian Directors</w:t>
      </w:r>
    </w:p>
    <w:p>
      <w:pPr>
        <w:pStyle w:val="FirstParagraph"/>
      </w:pPr>
      <w:r>
        <w:t xml:space="preserve">Despite their contributions, Valencian directors face challenges such as limited funding, competition from larger regional film industries (e.g., Catalonia), and the dominance of Hollywood in global markets. According to a report by the Valencia Institute of Cinema (2022), fewer than 15% of films produced in Spain originate from Valencia, highlighting systemic underinvestment in regional cinema.</w:t>
      </w:r>
    </w:p>
    <w:p>
      <w:pPr>
        <w:pStyle w:val="BodyText"/>
      </w:pPr>
      <w:r>
        <w:t xml:space="preserve">However, initiatives like the International Film Festival of Sitges—held annually near Valencia—and government grants for local film production have created opportunities for Valencian directors to gain visibility. Research by Miguel Sánchez (2019) suggests that collaborations between Valencian filmmakers and international co-producers are expanding, allowing directors to leverage global networks while maintaining their regional focus.</w:t>
      </w:r>
    </w:p>
    <w:bookmarkEnd w:id="24"/>
    <w:bookmarkStart w:id="25" w:name="Xe1a815e9e7d74e5c496261e75066e71194fcc04"/>
    <w:p>
      <w:pPr>
        <w:pStyle w:val="Heading2"/>
      </w:pPr>
      <w:r>
        <w:t xml:space="preserve">Theoretical Frameworks and Critical Perspectives</w:t>
      </w:r>
    </w:p>
    <w:p>
      <w:pPr>
        <w:pStyle w:val="FirstParagraph"/>
      </w:pPr>
      <w:r>
        <w:t xml:space="preserve">Scholarship on Valencian cinema often draws from postcolonial theory, feminist critique, and film studies. For instance, the work of María José Soto (2017) examines how female Valencian directors like Rosa Llorens subvert patriarchal norms in their films, using narrative structures that challenge traditional Spanish gender roles. Similarly, studies by David Navarro (2020) apply postcolonial theory to analyze how Valencian directors depict the region’s historical ties to the Mediterranean and its colonial past.</w:t>
      </w:r>
    </w:p>
    <w:p>
      <w:pPr>
        <w:pStyle w:val="BodyText"/>
      </w:pPr>
      <w:r>
        <w:t xml:space="preserve">The concept of “cine de autor” (auteur cinema) is also relevant in discussions of Valencian film. Directors like Javier Fesser, who grew up in Valencia, are often analyzed through this lens for their distinct visual styles and thematic preoccupations. Their films, such as</w:t>
      </w:r>
      <w:r>
        <w:t xml:space="preserve"> </w:t>
      </w:r>
      <w:r>
        <w:rPr>
          <w:iCs/>
          <w:i/>
        </w:rPr>
        <w:t xml:space="preserve">El secreto de sus ojos</w:t>
      </w:r>
      <w:r>
        <w:t xml:space="preserve"> </w:t>
      </w:r>
      <w:r>
        <w:t xml:space="preserve">(2015), demonstrate how auteur theory applies to regional cinema while acknowledging the broader Spanish and international influences on their work.</w:t>
      </w:r>
    </w:p>
    <w:bookmarkEnd w:id="25"/>
    <w:bookmarkStart w:id="26" w:name="conclusion"/>
    <w:p>
      <w:pPr>
        <w:pStyle w:val="Heading2"/>
      </w:pPr>
      <w:r>
        <w:t xml:space="preserve">Conclusion</w:t>
      </w:r>
    </w:p>
    <w:p>
      <w:pPr>
        <w:pStyle w:val="FirstParagraph"/>
      </w:pPr>
      <w:r>
        <w:t xml:space="preserve">In conclusion, this Literature Review underscores the significance of Film Directors in Spain Valencia as cultural stewards, innovators, and commentators on societal change. Their work reflects a unique intersection of regional identity, historical legacy, and contemporary global cinema trends. As scholars continue to explore Valencian cinema through diverse theoretical frameworks—from postcolonial analysis to feminist critique—there is growing recognition of the region’s contributions to Spain’s cinematic heritage. Future research should focus on expanding access to Valencian film archives and supporting emerging directors in navigating the challenges of a competitive industry. By centering Spain Valencia within broader discussions of Film Directors, we enrich our understanding of cinema as a dynamic, culturally specific art form.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Spain Valencia</dc:title>
  <dc:creator/>
  <dc:language>en</dc:language>
  <cp:keywords/>
  <dcterms:created xsi:type="dcterms:W3CDTF">2026-07-24T09:14:04Z</dcterms:created>
  <dcterms:modified xsi:type="dcterms:W3CDTF">2026-07-24T09:14:04Z</dcterms:modified>
</cp:coreProperties>
</file>

<file path=docProps/custom.xml><?xml version="1.0" encoding="utf-8"?>
<Properties xmlns="http://schemas.openxmlformats.org/officeDocument/2006/custom-properties" xmlns:vt="http://schemas.openxmlformats.org/officeDocument/2006/docPropsVTypes"/>
</file>