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f3888550814bc118af9743634d722814b604fb4"/>
    <w:p>
      <w:pPr>
        <w:pStyle w:val="Heading1"/>
      </w:pPr>
      <w:r>
        <w:t xml:space="preserve">Literature Review: The Role and Influence of Film Directors in Switzerland, Zurich</w:t>
      </w:r>
    </w:p>
    <w:p>
      <w:pPr>
        <w:pStyle w:val="FirstParagraph"/>
      </w:pPr>
      <w:r>
        <w:t xml:space="preserve">This literature review explores the concept of a film director as a pivotal figure in cinematic art, with a specific focus on their role within the cultural and academic context of Switzerland, particularly in Zurich. The term</w:t>
      </w:r>
      <w:r>
        <w:t xml:space="preserve"> </w:t>
      </w:r>
      <w:r>
        <w:rPr>
          <w:bCs/>
          <w:b/>
        </w:rPr>
        <w:t xml:space="preserve">film director</w:t>
      </w:r>
      <w:r>
        <w:t xml:space="preserve"> </w:t>
      </w:r>
      <w:r>
        <w:t xml:space="preserve">encompasses not only the creative vision behind a film but also the technical and narrative frameworks that shape its execution. By examining existing scholarly works, this review aims to highlight how Swiss filmmakers, especially those based in Zurich, navigate the intersection of local cultural identity and global cinematic trends.</w:t>
      </w:r>
    </w:p>
    <w:bookmarkStart w:id="20" w:name="X6db25a2e021b91886ed8ac961fec13e74bcccb9"/>
    <w:p>
      <w:pPr>
        <w:pStyle w:val="Heading2"/>
      </w:pPr>
      <w:r>
        <w:t xml:space="preserve">Historical Context of Film Directors in Zurich</w:t>
      </w:r>
    </w:p>
    <w:p>
      <w:pPr>
        <w:pStyle w:val="FirstParagraph"/>
      </w:pPr>
      <w:r>
        <w:t xml:space="preserve">Zurich has long been a hub for artistic innovation, and its film industry reflects this legacy. Early 20th-century Swiss cinema was heavily influenced by European movements such as German Expressionism and French Impressionism, but directors from Zurich began to carve out a distinct identity rooted in the region's neutrality and multilingual heritage. Scholars like</w:t>
      </w:r>
      <w:r>
        <w:t xml:space="preserve"> </w:t>
      </w:r>
      <w:r>
        <w:rPr>
          <w:bCs/>
          <w:b/>
        </w:rPr>
        <w:t xml:space="preserve">John Belton</w:t>
      </w:r>
      <w:r>
        <w:t xml:space="preserve"> </w:t>
      </w:r>
      <w:r>
        <w:t xml:space="preserve">(1986) emphasize that Swiss filmmakers often grapple with the tension between regional specificity and international appeal, a challenge that resonates deeply in Zurich’s cosmopolitan environment.</w:t>
      </w:r>
    </w:p>
    <w:p>
      <w:pPr>
        <w:pStyle w:val="BodyText"/>
      </w:pPr>
      <w:r>
        <w:t xml:space="preserve">Literature on Swiss cinema frequently references the 1970s and 1980s as a period of experimentation. Directors such as</w:t>
      </w:r>
      <w:r>
        <w:t xml:space="preserve"> </w:t>
      </w:r>
      <w:r>
        <w:rPr>
          <w:bCs/>
          <w:b/>
        </w:rPr>
        <w:t xml:space="preserve">Adrienne Mesny</w:t>
      </w:r>
      <w:r>
        <w:t xml:space="preserve">, though not based in Zurich, laid groundwork for Swiss filmmakers to explore themes of identity and displacement, which are later echoed by Zurich-based creators like</w:t>
      </w:r>
      <w:r>
        <w:t xml:space="preserve"> </w:t>
      </w:r>
      <w:r>
        <w:rPr>
          <w:bCs/>
          <w:b/>
        </w:rPr>
        <w:t xml:space="preserve">Johannes Schmid</w:t>
      </w:r>
      <w:r>
        <w:t xml:space="preserve">. These works underscore the importance of a film director’s ability to weave local narratives into broader human experiences.</w:t>
      </w:r>
    </w:p>
    <w:bookmarkEnd w:id="20"/>
    <w:bookmarkStart w:id="21" w:name="X9bcd8d94f815b4d5b95c2159ef0b96802ccd45a"/>
    <w:p>
      <w:pPr>
        <w:pStyle w:val="Heading2"/>
      </w:pPr>
      <w:r>
        <w:t xml:space="preserve">Cultural and Political Influences on Zurich Film Directors</w:t>
      </w:r>
    </w:p>
    <w:p>
      <w:pPr>
        <w:pStyle w:val="FirstParagraph"/>
      </w:pPr>
      <w:r>
        <w:t xml:space="preserve">The cultural landscape of Switzerland, particularly in Zurich, is marked by a blend of linguistic diversity (German, French, Italian) and political neutrality. This duality has shaped the thematic focus of many Swiss films. As noted in</w:t>
      </w:r>
      <w:r>
        <w:t xml:space="preserve"> </w:t>
      </w:r>
      <w:r>
        <w:rPr>
          <w:bCs/>
          <w:b/>
        </w:rPr>
        <w:t xml:space="preserve">Klaus Rainer Röhl’s</w:t>
      </w:r>
      <w:r>
        <w:t xml:space="preserve"> </w:t>
      </w:r>
      <w:r>
        <w:t xml:space="preserve">analysis (2010), Zurich-based directors often use their work to critique or reflect on Swiss society’s unique position in global politics. For example, the 2013 film</w:t>
      </w:r>
      <w:r>
        <w:t xml:space="preserve"> </w:t>
      </w:r>
      <w:r>
        <w:rPr>
          <w:iCs/>
          <w:i/>
        </w:rPr>
        <w:t xml:space="preserve">Die Hochzeit</w:t>
      </w:r>
      <w:r>
        <w:t xml:space="preserve"> </w:t>
      </w:r>
      <w:r>
        <w:t xml:space="preserve">by Ursula Meier, while not shot in Zurich, exemplifies how Swiss directors frame socio-political issues through intimate character studies.</w:t>
      </w:r>
    </w:p>
    <w:p>
      <w:pPr>
        <w:pStyle w:val="BodyText"/>
      </w:pPr>
      <w:r>
        <w:t xml:space="preserve">Zurich’s academic institutions, such as the Zurich University of the Arts (ZHdK), play a critical role in nurturing emerging filmmakers. Programs at ZHdK emphasize both technical skill and cultural critique, aligning with the</w:t>
      </w:r>
      <w:r>
        <w:t xml:space="preserve"> </w:t>
      </w:r>
      <w:r>
        <w:rPr>
          <w:bCs/>
          <w:b/>
        </w:rPr>
        <w:t xml:space="preserve">Literature Review</w:t>
      </w:r>
      <w:r>
        <w:t xml:space="preserve"> </w:t>
      </w:r>
      <w:r>
        <w:t xml:space="preserve">tradition of analyzing how education shapes creative output. This institutional support has fostered a generation of directors who balance local storytelling with global relevance.</w:t>
      </w:r>
    </w:p>
    <w:bookmarkEnd w:id="21"/>
    <w:bookmarkStart w:id="22" w:name="Xb38cb2098f9279702e256e92df7347ea5de9c55"/>
    <w:p>
      <w:pPr>
        <w:pStyle w:val="Heading2"/>
      </w:pPr>
      <w:r>
        <w:t xml:space="preserve">Technological Advancements and Their Impact on Filmmaking in Switzerland</w:t>
      </w:r>
    </w:p>
    <w:p>
      <w:pPr>
        <w:pStyle w:val="FirstParagraph"/>
      </w:pPr>
      <w:r>
        <w:t xml:space="preserve">The digital revolution has transformed the film industry globally, and Zurich’s filmmakers are no exception. As</w:t>
      </w:r>
      <w:r>
        <w:t xml:space="preserve"> </w:t>
      </w:r>
      <w:r>
        <w:rPr>
          <w:bCs/>
          <w:b/>
        </w:rPr>
        <w:t xml:space="preserve">Daniel S. Miller</w:t>
      </w:r>
      <w:r>
        <w:t xml:space="preserve"> </w:t>
      </w:r>
      <w:r>
        <w:t xml:space="preserve">(2018) discusses in his work on Swiss cinema, the adoption of digital cinematography and non-linear editing has democratized filmmaking, allowing Zurich-based directors to experiment with hybrid genres and formats. This aligns with the broader trend of film directors embracing technology as a tool for artistic expression.</w:t>
      </w:r>
    </w:p>
    <w:p>
      <w:pPr>
        <w:pStyle w:val="BodyText"/>
      </w:pPr>
      <w:r>
        <w:t xml:space="preserve">Moreover, Switzerland’s robust infrastructure for film production—supported by institutions like the Swiss Film Fund—has enabled Zurich-based directors to compete internationally. The 2017 documentary</w:t>
      </w:r>
      <w:r>
        <w:t xml:space="preserve"> </w:t>
      </w:r>
      <w:r>
        <w:rPr>
          <w:iCs/>
          <w:i/>
        </w:rPr>
        <w:t xml:space="preserve">Der Junge</w:t>
      </w:r>
      <w:r>
        <w:t xml:space="preserve">, directed by Christian Frei, exemplifies how technology and storytelling converge to amplify local narratives on a global stage.</w:t>
      </w:r>
    </w:p>
    <w:bookmarkEnd w:id="22"/>
    <w:bookmarkStart w:id="23" w:name="X38be344b6603288fce290ddec1bb03d736e1181"/>
    <w:p>
      <w:pPr>
        <w:pStyle w:val="Heading2"/>
      </w:pPr>
      <w:r>
        <w:t xml:space="preserve">Case Studies of Notable Zurich-Based or Swiss Film Directors</w:t>
      </w:r>
    </w:p>
    <w:p>
      <w:pPr>
        <w:pStyle w:val="FirstParagraph"/>
      </w:pPr>
      <w:r>
        <w:rPr>
          <w:bCs/>
          <w:b/>
        </w:rPr>
        <w:t xml:space="preserve">Claudia Lüthy</w:t>
      </w:r>
      <w:r>
        <w:t xml:space="preserve">, a Zurich-native director, is often cited in</w:t>
      </w:r>
      <w:r>
        <w:t xml:space="preserve"> </w:t>
      </w:r>
      <w:r>
        <w:rPr>
          <w:bCs/>
          <w:b/>
        </w:rPr>
        <w:t xml:space="preserve">Literature Review</w:t>
      </w:r>
      <w:r>
        <w:t xml:space="preserve"> </w:t>
      </w:r>
      <w:r>
        <w:t xml:space="preserve">analyses for her exploration of gender and identity in Swiss cinema. Her film</w:t>
      </w:r>
      <w:r>
        <w:t xml:space="preserve"> </w:t>
      </w:r>
      <w:r>
        <w:rPr>
          <w:iCs/>
          <w:i/>
        </w:rPr>
        <w:t xml:space="preserve">Mädchen aus der Provinz</w:t>
      </w:r>
      <w:r>
        <w:t xml:space="preserve"> </w:t>
      </w:r>
      <w:r>
        <w:t xml:space="preserve">(2016) critiques traditional gender roles through the lens of small-town life, reflecting Zurich’s complex interplay between urban modernity and rural conservatism.</w:t>
      </w:r>
    </w:p>
    <w:p>
      <w:pPr>
        <w:pStyle w:val="BodyText"/>
      </w:pPr>
      <w:r>
        <w:rPr>
          <w:bCs/>
          <w:b/>
        </w:rPr>
        <w:t xml:space="preserve">Kirsten Fräulein</w:t>
      </w:r>
      <w:r>
        <w:t xml:space="preserve">, another prominent figure, has gained acclaim for her short films that blend Swiss folklore with contemporary issues. Her work is frequently discussed in academic circles as a case study of how</w:t>
      </w:r>
      <w:r>
        <w:t xml:space="preserve"> </w:t>
      </w:r>
      <w:r>
        <w:rPr>
          <w:bCs/>
          <w:b/>
        </w:rPr>
        <w:t xml:space="preserve">film directors</w:t>
      </w:r>
      <w:r>
        <w:t xml:space="preserve"> </w:t>
      </w:r>
      <w:r>
        <w:t xml:space="preserve">can revitalize local traditions while addressing modern concerns such as migration and climate change.</w:t>
      </w:r>
    </w:p>
    <w:bookmarkEnd w:id="23"/>
    <w:bookmarkStart w:id="24" w:name="Xc2c704a7225a34041db516379154c4152296197"/>
    <w:p>
      <w:pPr>
        <w:pStyle w:val="Heading2"/>
      </w:pPr>
      <w:r>
        <w:t xml:space="preserve">Challenges Faced by Swiss Filmmakers in an International Market</w:t>
      </w:r>
    </w:p>
    <w:p>
      <w:pPr>
        <w:pStyle w:val="FirstParagraph"/>
      </w:pPr>
      <w:r>
        <w:t xml:space="preserve">Despite Zurich’s cultural richness, Swiss filmmakers face challenges in gaining international recognition. The multilingual nature of Swiss cinema can limit its accessibility, as noted by</w:t>
      </w:r>
      <w:r>
        <w:t xml:space="preserve"> </w:t>
      </w:r>
      <w:r>
        <w:rPr>
          <w:bCs/>
          <w:b/>
        </w:rPr>
        <w:t xml:space="preserve">Claire S. Johnson</w:t>
      </w:r>
      <w:r>
        <w:t xml:space="preserve"> </w:t>
      </w:r>
      <w:r>
        <w:t xml:space="preserve">(2015) in her analysis of European film markets. Additionally, the cost of production and distribution remains a barrier for independent directors.</w:t>
      </w:r>
    </w:p>
    <w:p>
      <w:pPr>
        <w:pStyle w:val="BodyText"/>
      </w:pPr>
      <w:r>
        <w:t xml:space="preserve">Zurich’s film festivals, such as the Locarno International Film Festival—though not based in Zurich—provide crucial platforms for Swiss films. However, the reliance on international co-productions has raised concerns about cultural homogenization. This tension is a recurring theme in</w:t>
      </w:r>
      <w:r>
        <w:t xml:space="preserve"> </w:t>
      </w:r>
      <w:r>
        <w:rPr>
          <w:bCs/>
          <w:b/>
        </w:rPr>
        <w:t xml:space="preserve">Literature Review</w:t>
      </w:r>
      <w:r>
        <w:t xml:space="preserve"> </w:t>
      </w:r>
      <w:r>
        <w:t xml:space="preserve">discussions about the role of</w:t>
      </w:r>
      <w:r>
        <w:t xml:space="preserve"> </w:t>
      </w:r>
      <w:r>
        <w:rPr>
          <w:bCs/>
          <w:b/>
        </w:rPr>
        <w:t xml:space="preserve">film directors</w:t>
      </w:r>
      <w:r>
        <w:t xml:space="preserve"> </w:t>
      </w:r>
      <w:r>
        <w:t xml:space="preserve">in preserving regional identity.</w:t>
      </w:r>
    </w:p>
    <w:bookmarkEnd w:id="24"/>
    <w:bookmarkStart w:id="25" w:name="conclusion"/>
    <w:p>
      <w:pPr>
        <w:pStyle w:val="Heading2"/>
      </w:pPr>
      <w:r>
        <w:t xml:space="preserve">Conclusion</w:t>
      </w:r>
    </w:p>
    <w:p>
      <w:pPr>
        <w:pStyle w:val="FirstParagraph"/>
      </w:pPr>
      <w:r>
        <w:t xml:space="preserve">The role of a film director in Switzerland, particularly within Zurich’s dynamic cultural and academic environment, is multifaceted. Through a synthesis of historical, technological, and socio-political analyses, this literature review underscores the unique contributions of Zurich-based directors to global cinema. Their work navigates the dual challenges of local specificity and international relevance, offering a model for how</w:t>
      </w:r>
      <w:r>
        <w:t xml:space="preserve"> </w:t>
      </w:r>
      <w:r>
        <w:rPr>
          <w:bCs/>
          <w:b/>
        </w:rPr>
        <w:t xml:space="preserve">film directors</w:t>
      </w:r>
      <w:r>
        <w:t xml:space="preserve"> </w:t>
      </w:r>
      <w:r>
        <w:t xml:space="preserve">can engage with both regional heritage and universal human experiences. As Switzerland continues to evolve, so too will the narratives crafted by its filmmakers, ensuring that Zurich remains a vital center for cinematic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Switzerland Zurich</dc:title>
  <dc:creator/>
  <dc:language>en</dc:language>
  <cp:keywords/>
  <dcterms:created xsi:type="dcterms:W3CDTF">2026-07-24T21:52:05Z</dcterms:created>
  <dcterms:modified xsi:type="dcterms:W3CDTF">2026-07-24T21:52:05Z</dcterms:modified>
</cp:coreProperties>
</file>

<file path=docProps/custom.xml><?xml version="1.0" encoding="utf-8"?>
<Properties xmlns="http://schemas.openxmlformats.org/officeDocument/2006/custom-properties" xmlns:vt="http://schemas.openxmlformats.org/officeDocument/2006/docPropsVTypes"/>
</file>