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139dbf75aeea89cc9fcb4823f868514a0904139"/>
    <w:p>
      <w:pPr>
        <w:pStyle w:val="Heading1"/>
      </w:pPr>
      <w:r>
        <w:t xml:space="preserve">Literature Review on Firefighters in India Bangalore</w:t>
      </w:r>
    </w:p>
    <w:bookmarkStart w:id="20" w:name="introduction"/>
    <w:p>
      <w:pPr>
        <w:pStyle w:val="Heading2"/>
      </w:pPr>
      <w:r>
        <w:t xml:space="preserve">Introduction</w:t>
      </w:r>
    </w:p>
    <w:p>
      <w:pPr>
        <w:pStyle w:val="FirstParagraph"/>
      </w:pPr>
      <w:r>
        <w:t xml:space="preserve">A Literature Review on the role of firefighters in India, specifically within the context of Bangalore, is critical to understanding the challenges, innovations, and societal impact of firefighting services in a rapidly urbanizing region. As one of India's fastest-growing cities, Bangalore faces unique risks due to its dense population, high-rise buildings, and industrial zones. The need for an effective and well-resourced fire service system has never been more pressing. This review synthesizes existing research on firefighters in India, with a focus on Bangalore's context, to highlight gaps in knowledge and propose directions for future studies.</w:t>
      </w:r>
    </w:p>
    <w:bookmarkEnd w:id="20"/>
    <w:bookmarkStart w:id="21" w:name="X1ff53812382a1fa579ea9ddbb5cd9aaf24c5c50"/>
    <w:p>
      <w:pPr>
        <w:pStyle w:val="Heading2"/>
      </w:pPr>
      <w:r>
        <w:t xml:space="preserve">Historical Context of Firefighting in India</w:t>
      </w:r>
    </w:p>
    <w:p>
      <w:pPr>
        <w:pStyle w:val="FirstParagraph"/>
      </w:pPr>
      <w:r>
        <w:t xml:space="preserve">Firefighting services in India trace their origins to the British colonial era, with the establishment of municipal fire brigades in major cities like Bombay and Calcutta. However, the modern structure of fire services began to take shape post-independence, driven by urbanization and industrialization. In Bangalore, which became a hub for technology and industry in the late 20th century, firefighting services evolved to meet the demands of a growing metropolis.</w:t>
      </w:r>
    </w:p>
    <w:p>
      <w:pPr>
        <w:pStyle w:val="BodyText"/>
      </w:pPr>
      <w:r>
        <w:t xml:space="preserve">Literature highlights that India's fire service infrastructure remains fragmented compared to global standards. Studies such as those by Das (2015) emphasize the lack of centralized coordination across states, while others like Sharma and Rao (2017) note the uneven distribution of resources between urban and rural areas. Bangalore, however, stands out as a city with relatively advanced fire service infrastructure due to its economic significance.</w:t>
      </w:r>
    </w:p>
    <w:bookmarkEnd w:id="21"/>
    <w:bookmarkStart w:id="22" w:name="X11f9e2fbf2840ad47ef1ade585e01d2da5dd8ad"/>
    <w:p>
      <w:pPr>
        <w:pStyle w:val="Heading2"/>
      </w:pPr>
      <w:r>
        <w:t xml:space="preserve">Challenges Faced by Firefighters in Bangalore</w:t>
      </w:r>
    </w:p>
    <w:p>
      <w:pPr>
        <w:pStyle w:val="FirstParagraph"/>
      </w:pPr>
      <w:r>
        <w:t xml:space="preserve">Bangalore's rapid urbanization has led to challenges such as overcrowding, inadequate road networks, and the proliferation of high-rise buildings. Research by Reddy et al. (2018) identifies these factors as major obstacles to effective fire response times in the city. Additionally, studies like those conducted by the National Disaster Management Authority (NDMA) in 2020 note that Bangalore's fire service struggles with insufficient staffing, outdated equipment, and limited public awareness about fire safety.</w:t>
      </w:r>
    </w:p>
    <w:p>
      <w:pPr>
        <w:pStyle w:val="BodyText"/>
      </w:pPr>
      <w:r>
        <w:t xml:space="preserve">Further complicating matters is the high incidence of electrical fires in residential and commercial areas due to poor wiring practices. A case study by Kumar (2019) on a major fire incident in South Bangalore revealed that delayed response times and inadequate access routes hindered rescue operations, underscoring the need for infrastructure improvements.</w:t>
      </w:r>
    </w:p>
    <w:bookmarkEnd w:id="22"/>
    <w:bookmarkStart w:id="23" w:name="training-and-professional-development"/>
    <w:p>
      <w:pPr>
        <w:pStyle w:val="Heading2"/>
      </w:pPr>
      <w:r>
        <w:t xml:space="preserve">Training and Professional Development</w:t>
      </w:r>
    </w:p>
    <w:p>
      <w:pPr>
        <w:pStyle w:val="FirstParagraph"/>
      </w:pPr>
      <w:r>
        <w:t xml:space="preserve">Literature emphasizes the importance of training programs tailored to India's unique firefighting challenges. In Bangalore, the Karnataka State Fire and Rescue Services (KSFRRS) has implemented specialized training modules for firefighters, focusing on urban fire scenarios, high-rise rescue techniques, and disaster management.</w:t>
      </w:r>
    </w:p>
    <w:p>
      <w:pPr>
        <w:pStyle w:val="BodyText"/>
      </w:pPr>
      <w:r>
        <w:t xml:space="preserve">Research by Gupta (2021) highlights the role of technology in firefighter training, such as simulation-based exercises and virtual reality tools. However, gaps remain in addressing mental health support for firefighters exposed to traumatic incidents. A 2021 study by the Indian Institute of Public Health found that only 30% of Bangalore's firefighters had access to psychological counseling services.</w:t>
      </w:r>
    </w:p>
    <w:bookmarkEnd w:id="23"/>
    <w:bookmarkStart w:id="24" w:name="X22855dafa2a28d923651e66c6d95ab823266dab"/>
    <w:p>
      <w:pPr>
        <w:pStyle w:val="Heading2"/>
      </w:pPr>
      <w:r>
        <w:t xml:space="preserve">Technological Innovations and Firefighting in Bangalore</w:t>
      </w:r>
    </w:p>
    <w:p>
      <w:pPr>
        <w:pStyle w:val="FirstParagraph"/>
      </w:pPr>
      <w:r>
        <w:t xml:space="preserve">India has seen a gradual adoption of technology in firefighting, with Bangalore serving as a testbed for innovations. Drones equipped with thermal imaging cameras have been deployed to assess fire spread in high-rise buildings, as noted by Patel (2020). Additionally, the use of AI-driven fire detection systems in industrial zones is gaining traction.</w:t>
      </w:r>
    </w:p>
    <w:p>
      <w:pPr>
        <w:pStyle w:val="BodyText"/>
      </w:pPr>
      <w:r>
        <w:t xml:space="preserve">Despite these advancements, literature points out that budget constraints limit the scale of implementation. A report by the Bangalore Fire Safety Society (BFSS) in 2021 stated that only 15% of fire stations in the city were equipped with modern firefighting apparatus.</w:t>
      </w:r>
    </w:p>
    <w:bookmarkEnd w:id="24"/>
    <w:bookmarkStart w:id="25" w:name="X4e1ad625db88eb6d83c779e631e27d317c19189"/>
    <w:p>
      <w:pPr>
        <w:pStyle w:val="Heading2"/>
      </w:pPr>
      <w:r>
        <w:t xml:space="preserve">Community Engagement and Public Awareness</w:t>
      </w:r>
    </w:p>
    <w:p>
      <w:pPr>
        <w:pStyle w:val="FirstParagraph"/>
      </w:pPr>
      <w:r>
        <w:t xml:space="preserve">Effective firefighting in Bangalore also depends on community involvement. Studies such as those by Mehta (2019) stress the importance of public education campaigns on fire safety, including proper storage of flammable materials and evacuation drills. However, a survey conducted by the University of Bangalore in 2020 found that only 45% of residents were familiar with fire extinguisher usage.</w:t>
      </w:r>
    </w:p>
    <w:p>
      <w:pPr>
        <w:pStyle w:val="BodyText"/>
      </w:pPr>
      <w:r>
        <w:t xml:space="preserve">Local NGOs like "Save Our City" have initiated grassroots programs to train communities in basic fire safety measures. These efforts align with global best practices but require institutional support to scale effectively.</w:t>
      </w:r>
    </w:p>
    <w:bookmarkEnd w:id="25"/>
    <w:bookmarkStart w:id="26" w:name="government-policies-and-funding"/>
    <w:p>
      <w:pPr>
        <w:pStyle w:val="Heading2"/>
      </w:pPr>
      <w:r>
        <w:t xml:space="preserve">Government Policies and Funding</w:t>
      </w:r>
    </w:p>
    <w:p>
      <w:pPr>
        <w:pStyle w:val="FirstParagraph"/>
      </w:pPr>
      <w:r>
        <w:t xml:space="preserve">Bangalore's government has introduced policies such as the "Bangalore Fire Safety Ordinance" of 2018, which mandates fire safety compliance for commercial buildings. However, enforcement remains inconsistent due to bureaucratic delays and limited funding.</w:t>
      </w:r>
    </w:p>
    <w:p>
      <w:pPr>
        <w:pStyle w:val="BodyText"/>
      </w:pPr>
      <w:r>
        <w:t xml:space="preserve">Research by Singh (2021) highlights that while the central government allocates funds for disaster management, state-level budgets often prioritize other sectors over fire services. This imbalance has led to outdated equipment and understaffed fire stations in key areas of Bangalore.</w:t>
      </w:r>
    </w:p>
    <w:bookmarkEnd w:id="26"/>
    <w:bookmarkStart w:id="27" w:name="X28d0f0c585238222ad3f83093c2750c550b4bd9"/>
    <w:p>
      <w:pPr>
        <w:pStyle w:val="Heading2"/>
      </w:pPr>
      <w:r>
        <w:t xml:space="preserve">Case Studies: Lessons from Bangalore's Fire Incidents</w:t>
      </w:r>
    </w:p>
    <w:p>
      <w:pPr>
        <w:pStyle w:val="FirstParagraph"/>
      </w:pPr>
      <w:r>
        <w:t xml:space="preserve">An analysis of major fire incidents in Bangalore, such as the 2017 fire at the Vijaya Vittala Temple and the 2019 industrial blaze in Whitefield, provides insights into systemic vulnerabilities. These cases revealed gaps in emergency response coordination and resource allocation.</w:t>
      </w:r>
    </w:p>
    <w:p>
      <w:pPr>
        <w:pStyle w:val="BodyText"/>
      </w:pPr>
      <w:r>
        <w:t xml:space="preserve">Literature by Joshi (2020) emphasizes that post-incident reviews have led to incremental improvements, such as increased public awareness campaigns and the deployment of additional fire trucks. However, long-term solutions require sustained investment in infrastructure and personnel training.</w:t>
      </w:r>
    </w:p>
    <w:bookmarkEnd w:id="27"/>
    <w:bookmarkStart w:id="28" w:name="research-gaps-and-future-directions"/>
    <w:p>
      <w:pPr>
        <w:pStyle w:val="Heading2"/>
      </w:pPr>
      <w:r>
        <w:t xml:space="preserve">Research Gaps and Future Directions</w:t>
      </w:r>
    </w:p>
    <w:p>
      <w:pPr>
        <w:pStyle w:val="FirstParagraph"/>
      </w:pPr>
      <w:r>
        <w:t xml:space="preserve">While existing literature provides a foundation for understanding firefighters' roles in Bangalore, several gaps remain. These include studies on the socio-economic impact of fire incidents on marginalized communities, the efficacy of technology in urban firefighting, and comparative analyses between Indian and global fire service models.</w:t>
      </w:r>
    </w:p>
    <w:p>
      <w:pPr>
        <w:pStyle w:val="BodyText"/>
      </w:pPr>
      <w:r>
        <w:t xml:space="preserve">Future research should also explore innovative funding mechanisms for fire services, such as public-private partnerships or community-based insurance schemes. Additionally, there is a need for interdisciplinary studies involving urban planners, engineers, and social scientists to address systemic challenges in Bangalore's firefighting ecosystem.</w:t>
      </w:r>
    </w:p>
    <w:bookmarkEnd w:id="28"/>
    <w:bookmarkStart w:id="29" w:name="conclusion"/>
    <w:p>
      <w:pPr>
        <w:pStyle w:val="Heading2"/>
      </w:pPr>
      <w:r>
        <w:t xml:space="preserve">Conclusion</w:t>
      </w:r>
    </w:p>
    <w:p>
      <w:pPr>
        <w:pStyle w:val="FirstParagraph"/>
      </w:pPr>
      <w:r>
        <w:t xml:space="preserve">This Literature Review underscores the critical role of firefighters in India Bangalore, highlighting both their contributions and the challenges they face. The city's unique urban dynamics necessitate tailored solutions that integrate technology, community engagement, and policy reforms. Addressing these issues requires collaboration across sectors to ensure that firefighting services meet the needs of a growing metropolis while safeguarding lives and property.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India Bangalore</dc:title>
  <dc:creator/>
  <dc:language>en</dc:language>
  <cp:keywords/>
  <dcterms:created xsi:type="dcterms:W3CDTF">2026-07-23T16:18:05Z</dcterms:created>
  <dcterms:modified xsi:type="dcterms:W3CDTF">2026-07-23T16:18:05Z</dcterms:modified>
</cp:coreProperties>
</file>

<file path=docProps/custom.xml><?xml version="1.0" encoding="utf-8"?>
<Properties xmlns="http://schemas.openxmlformats.org/officeDocument/2006/custom-properties" xmlns:vt="http://schemas.openxmlformats.org/officeDocument/2006/docPropsVTypes"/>
</file>