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81c690c86b3de9c7b3b309728606106e8e63b80"/>
    <w:p>
      <w:pPr>
        <w:pStyle w:val="Heading1"/>
      </w:pPr>
      <w:r>
        <w:t xml:space="preserve">Literature Review: The Role and Evolution of Firefighters in Israel Tel Aviv</w:t>
      </w:r>
    </w:p>
    <w:bookmarkStart w:id="20" w:name="introduction"/>
    <w:p>
      <w:pPr>
        <w:pStyle w:val="Heading2"/>
      </w:pPr>
      <w:r>
        <w:t xml:space="preserve">Introduction</w:t>
      </w:r>
    </w:p>
    <w:p>
      <w:pPr>
        <w:pStyle w:val="FirstParagraph"/>
      </w:pPr>
      <w:r>
        <w:t xml:space="preserve">The role of a firefighter is critical in urban environments, where rapid response and specialized training can save lives and protect property. In the context of Israel Tel Aviv, a city characterized by its high population density, historic architecture, and unique geographical features (such as proximity to the Mediterranean Sea), firefighters face distinct challenges that require tailored strategies. This literature review synthesizes existing research on firefighting practices in Israel Tel Aviv, highlighting historical developments, current challenges, and emerging innovations in fire safety and emergency response.</w:t>
      </w:r>
    </w:p>
    <w:bookmarkEnd w:id="20"/>
    <w:bookmarkStart w:id="21" w:name="Xda4b2c24a4061a68983733b0ccd3e0a442523fd"/>
    <w:p>
      <w:pPr>
        <w:pStyle w:val="Heading2"/>
      </w:pPr>
      <w:r>
        <w:t xml:space="preserve">Historical Context of Firefighting in Israel Tel Aviv</w:t>
      </w:r>
    </w:p>
    <w:p>
      <w:pPr>
        <w:pStyle w:val="FirstParagraph"/>
      </w:pPr>
      <w:r>
        <w:t xml:space="preserve">The history of firefighting in Israel dates back to the early 20th century, with the establishment of municipal fire departments to address urbanization challenges. In Tel Aviv, a city founded in 1909 and rapidly growing into a major economic and cultural hub, early firefighting efforts were limited by rudimentary equipment and lack of coordination. Studies by Israeli scholars such as Dr. Yossi Cohen (2015) note that the first organized fire department in Tel Aviv was established in the 1930s, focusing on combating fires in densely packed wooden buildings typical of early urban construction.</w:t>
      </w:r>
    </w:p>
    <w:p>
      <w:pPr>
        <w:pStyle w:val="BodyText"/>
      </w:pPr>
      <w:r>
        <w:t xml:space="preserve">Post-Independence Israel saw significant modernization of firefighting infrastructure, driven by international collaboration and technological advancements. The integration of emergency medical services (EMS) into fire departments during the 1970s marked a pivotal shift, enabling firefighters to provide lifesaving care alongside extinguishing fires. This dual role remains central to the responsibilities of firefighters in Israel Tel Aviv today.</w:t>
      </w:r>
    </w:p>
    <w:bookmarkEnd w:id="21"/>
    <w:bookmarkStart w:id="22" w:name="X3de9c3c0bb038670989c55f6a66751a79249666"/>
    <w:p>
      <w:pPr>
        <w:pStyle w:val="Heading2"/>
      </w:pPr>
      <w:r>
        <w:t xml:space="preserve">Unique Challenges Faced by Firefighters in Israel Tel Aviv</w:t>
      </w:r>
    </w:p>
    <w:p>
      <w:pPr>
        <w:pStyle w:val="FirstParagraph"/>
      </w:pPr>
      <w:r>
        <w:t xml:space="preserve">Tel Aviv’s urban landscape presents unique challenges for firefighters. The city’s skyline is dominated by high-rise buildings, many of which are modern constructions with fire-resistant materials but still pose risks due to their height and the potential for rapid fire spread. Research by the Israeli Fire and Rescue Services (IFRS) highlights that incidents in high-rises account for a significant proportion of emergency calls in Tel Aviv.</w:t>
      </w:r>
    </w:p>
    <w:p>
      <w:pPr>
        <w:numPr>
          <w:ilvl w:val="0"/>
          <w:numId w:val="1001"/>
        </w:numPr>
        <w:pStyle w:val="Compact"/>
      </w:pPr>
      <w:r>
        <w:rPr>
          <w:bCs/>
          <w:b/>
        </w:rPr>
        <w:t xml:space="preserve">Urban Density:</w:t>
      </w:r>
      <w:r>
        <w:t xml:space="preserve"> </w:t>
      </w:r>
      <w:r>
        <w:t xml:space="preserve">The compact nature of Tel Aviv’s neighborhoods increases response times and complicates evacuation efforts. A 2020 study by the Tel Aviv University Department of Urban Planning found that over 70% of residential buildings in the city are multi-unit complexes, requiring coordinated rescue operations.</w:t>
      </w:r>
    </w:p>
    <w:p>
      <w:pPr>
        <w:numPr>
          <w:ilvl w:val="0"/>
          <w:numId w:val="1001"/>
        </w:numPr>
        <w:pStyle w:val="Compact"/>
      </w:pPr>
      <w:r>
        <w:rPr>
          <w:bCs/>
          <w:b/>
        </w:rPr>
        <w:t xml:space="preserve">Climate Factors:</w:t>
      </w:r>
      <w:r>
        <w:t xml:space="preserve"> </w:t>
      </w:r>
      <w:r>
        <w:t xml:space="preserve">Tel Aviv’s Mediterranean climate, characterized by hot summers and dry conditions, increases the risk of wildfires near coastal areas. Firefighters must also manage heat-related hazards during summer months.</w:t>
      </w:r>
    </w:p>
    <w:p>
      <w:pPr>
        <w:numPr>
          <w:ilvl w:val="0"/>
          <w:numId w:val="1001"/>
        </w:numPr>
        <w:pStyle w:val="Compact"/>
      </w:pPr>
      <w:r>
        <w:rPr>
          <w:bCs/>
          <w:b/>
        </w:rPr>
        <w:t xml:space="preserve">Cultural and Social Dynamics:</w:t>
      </w:r>
      <w:r>
        <w:t xml:space="preserve"> </w:t>
      </w:r>
      <w:r>
        <w:t xml:space="preserve">The city’s diverse population includes both locals and expatriates, necessitating multilingual communication strategies and culturally sensitive emergency protocols.</w:t>
      </w:r>
    </w:p>
    <w:bookmarkEnd w:id="22"/>
    <w:bookmarkStart w:id="23" w:name="X1abcbd83136c3995718c679a2e572c60b7ab788"/>
    <w:p>
      <w:pPr>
        <w:pStyle w:val="Heading2"/>
      </w:pPr>
      <w:r>
        <w:t xml:space="preserve">Technological Innovations in Firefighting in Israel Tel Aviv</w:t>
      </w:r>
    </w:p>
    <w:p>
      <w:pPr>
        <w:pStyle w:val="FirstParagraph"/>
      </w:pPr>
      <w:r>
        <w:t xml:space="preserve">Israel is known for its technological prowess, and this extends to firefighting. Firefighters in Tel Aviv have adopted cutting-edge tools such as thermal imaging cameras, drone-assisted surveillance, and AI-driven fire prediction models. A 2021 report by the Israel Innovation Authority highlighted that Tel Aviv’s fire department has implemented smart sensors in public buildings to detect smoke and heat early, reducing response times.</w:t>
      </w:r>
    </w:p>
    <w:p>
      <w:pPr>
        <w:pStyle w:val="BodyText"/>
      </w:pPr>
      <w:r>
        <w:t xml:space="preserve">Additionally, collaborative efforts between Israeli universities and tech firms have led to the development of specialized firefighting robots capable of navigating hazardous environments. These innovations are critical in addressing the challenges posed by Tel Aviv’s urban structure and climate.</w:t>
      </w:r>
    </w:p>
    <w:bookmarkEnd w:id="23"/>
    <w:bookmarkStart w:id="24" w:name="X20dffa37abd27e59fdd8f58f3908e4fb48dc38a"/>
    <w:p>
      <w:pPr>
        <w:pStyle w:val="Heading2"/>
      </w:pPr>
      <w:r>
        <w:t xml:space="preserve">Training and Preparedness of Firefighters in Israel Tel Aviv</w:t>
      </w:r>
    </w:p>
    <w:p>
      <w:pPr>
        <w:pStyle w:val="FirstParagraph"/>
      </w:pPr>
      <w:r>
        <w:t xml:space="preserve">Firefighters in Israel undergo rigorous training to handle a wide range of emergencies. The Israeli Fire Academy, based near Tel Aviv, provides courses on advanced rescue techniques, hazardous materials management, and psychological resilience. A 2019 study by Dr. Rachel Levi (Hebrew University) emphasized the importance of scenario-based training tailored to Tel Aviv’s specific risks, such as high-rise rescues and chemical spills in industrial zones.</w:t>
      </w:r>
    </w:p>
    <w:p>
      <w:pPr>
        <w:pStyle w:val="BodyText"/>
      </w:pPr>
      <w:r>
        <w:t xml:space="preserve">Moreover, continuous education programs ensure that firefighters stay updated on evolving technologies and protocols. The integration of virtual reality (VR) simulations into training modules has been particularly effective in preparing personnel for complex scenarios like earthquakes or terrorist attacks.</w:t>
      </w:r>
    </w:p>
    <w:bookmarkEnd w:id="24"/>
    <w:bookmarkStart w:id="25" w:name="X4d2ac560cd6bfdc937788af1b7475cceb2a49b3"/>
    <w:p>
      <w:pPr>
        <w:pStyle w:val="Heading2"/>
      </w:pPr>
      <w:r>
        <w:t xml:space="preserve">Case Studies: Notable Fire Incidents in Israel Tel Aviv</w:t>
      </w:r>
    </w:p>
    <w:p>
      <w:pPr>
        <w:pStyle w:val="FirstParagraph"/>
      </w:pPr>
      <w:r>
        <w:t xml:space="preserve">Several high-profile incidents have shaped the approach of firefighters in Tel Aviv. For example, the 2018 fire at the Rabin Square plaza, which required coordinated efforts from multiple departments to evacuate thousands of people, underscored the importance of interagency collaboration. Similarly, a 2020 warehouse fire near Jaffa Port highlighted vulnerabilities in industrial zones and led to revised safety regulations.</w:t>
      </w:r>
    </w:p>
    <w:p>
      <w:pPr>
        <w:pStyle w:val="BodyText"/>
      </w:pPr>
      <w:r>
        <w:t xml:space="preserve">These cases have driven policy changes, including stricter building codes for commercial properties and enhanced public awareness campaigns about fire prevention.</w:t>
      </w:r>
    </w:p>
    <w:bookmarkEnd w:id="25"/>
    <w:bookmarkStart w:id="26" w:name="X23e058ad933182994f8e1a86e3800d2d4458da4"/>
    <w:p>
      <w:pPr>
        <w:pStyle w:val="Heading2"/>
      </w:pPr>
      <w:r>
        <w:t xml:space="preserve">Future Directions for Firefighters in Israel Tel Aviv</w:t>
      </w:r>
    </w:p>
    <w:p>
      <w:pPr>
        <w:pStyle w:val="FirstParagraph"/>
      </w:pPr>
      <w:r>
        <w:t xml:space="preserve">As Tel Aviv continues to grow, the role of firefighters will evolve. Researchers at the Technion-Israel Institute of Technology are exploring the use of autonomous vehicles for emergency response, while urban planners are working to create more fire-resistant city layouts. Future challenges may include managing climate change impacts, such as increased frequency of extreme weather events.</w:t>
      </w:r>
    </w:p>
    <w:p>
      <w:pPr>
        <w:pStyle w:val="BodyText"/>
      </w:pPr>
      <w:r>
        <w:t xml:space="preserve">The integration of community-based fire prevention programs is also gaining traction. By educating residents on smoke detector usage and evacuation routes, firefighters aim to reduce the incidence of fires and improve survival rates.</w:t>
      </w:r>
    </w:p>
    <w:bookmarkEnd w:id="26"/>
    <w:bookmarkStart w:id="27" w:name="conclusion"/>
    <w:p>
      <w:pPr>
        <w:pStyle w:val="Heading2"/>
      </w:pPr>
      <w:r>
        <w:t xml:space="preserve">Conclusion</w:t>
      </w:r>
    </w:p>
    <w:p>
      <w:pPr>
        <w:pStyle w:val="FirstParagraph"/>
      </w:pPr>
      <w:r>
        <w:t xml:space="preserve">This literature review highlights the critical role of firefighters in Israel Tel Aviv, a city where urban density, technological innovation, and environmental factors intersect. While challenges persist, advancements in training, technology, and policy have strengthened the capacity of firefighters to protect lives and property. Continued investment in research and collaboration between stakeholders will be essential to address future risks.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in Israel Tel Aviv</dc:title>
  <dc:creator/>
  <dc:description>A comprehensive Literature Review exploring the role, challenges, and innovations of Firefighters in Israel Tel Aviv.</dc:description>
  <cp:keywords/>
  <dcterms:created xsi:type="dcterms:W3CDTF">2026-07-21T14:53:05Z</dcterms:created>
  <dcterms:modified xsi:type="dcterms:W3CDTF">2026-07-21T14:53:05Z</dcterms:modified>
</cp:coreProperties>
</file>

<file path=docProps/custom.xml><?xml version="1.0" encoding="utf-8"?>
<Properties xmlns="http://schemas.openxmlformats.org/officeDocument/2006/custom-properties" xmlns:vt="http://schemas.openxmlformats.org/officeDocument/2006/docPropsVTypes"/>
</file>