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2" w:name="X520cb6d538bad17919b22a7ce65739d869ae110"/>
    <w:p>
      <w:pPr>
        <w:pStyle w:val="Heading1"/>
      </w:pPr>
      <w:r>
        <w:t xml:space="preserve">Literature Review: Firefighter in United States San Francisco</w:t>
      </w:r>
    </w:p>
    <w:p>
      <w:pPr>
        <w:pStyle w:val="FirstParagraph"/>
      </w:pPr>
      <w:r>
        <w:t xml:space="preserve">The role of a firefighter in the United States is a critical component of public safety, with unique challenges and responsibilities shaped by local geography, culture, and infrastructure. Among major cities, San Francisco presents a distinct context for studying firefighters due to its hilly topography, proximity to water bodies like the San Francisco Bay and Golden Gate Strait, as well as its diverse urban environment. This literature review explores existing research on firefighters in San Francisco (S.F.), emphasizing their operational challenges, technological adaptations, and community engagement efforts within the United States framework.</w:t>
      </w:r>
    </w:p>
    <w:bookmarkStart w:id="21" w:name="X8839fd62c9745381236209cf55286a6409c1dab"/>
    <w:p>
      <w:pPr>
        <w:pStyle w:val="Heading2"/>
      </w:pPr>
      <w:r>
        <w:t xml:space="preserve">Historical Context of Firefighting in San Francisco</w:t>
      </w:r>
    </w:p>
    <w:p>
      <w:pPr>
        <w:pStyle w:val="FirstParagraph"/>
      </w:pPr>
      <w:r>
        <w:t xml:space="preserve">San Francisco's firefighting history is deeply intertwined with its development as a coastal metropolis. Early fire departments were established in response to devastating fires, such as the 1906 earthquake and fire, which destroyed much of the city’s downtown area. These events highlighted the need for organized firefighting services tailored to San Francisco’s unique risks, including dense urban structures and limited access routes due to its steep hills. Research by</w:t>
      </w:r>
      <w:r>
        <w:t xml:space="preserve"> </w:t>
      </w:r>
      <w:hyperlink r:id="rId20">
        <w:r>
          <w:rPr>
            <w:rStyle w:val="Hyperlink"/>
          </w:rPr>
          <w:t xml:space="preserve">the San Francisco Fire Department (SFFD)</w:t>
        </w:r>
      </w:hyperlink>
      <w:r>
        <w:t xml:space="preserve"> </w:t>
      </w:r>
      <w:r>
        <w:t xml:space="preserve">indicates that historical challenges have driven innovations in fire prevention and response strategies specific to the region.</w:t>
      </w:r>
    </w:p>
    <w:bookmarkEnd w:id="21"/>
    <w:bookmarkStart w:id="23" w:name="X9756755aa829f773185e5699ac89dacec64fcdb"/>
    <w:p>
      <w:pPr>
        <w:pStyle w:val="Heading2"/>
      </w:pPr>
      <w:r>
        <w:t xml:space="preserve">Operational Challenges Specific to San Francisco</w:t>
      </w:r>
    </w:p>
    <w:p>
      <w:pPr>
        <w:pStyle w:val="FirstParagraph"/>
      </w:pPr>
      <w:r>
        <w:t xml:space="preserve">San Francisco’s geography poses significant challenges for firefighters. The city’s hilly terrain complicates vehicle access and water delivery, requiring specialized equipment such as aerial ladder trucks and high-pressure pumps. Additionally, the presence of historic wooden buildings in neighborhoods like the Mission District increases fire risks. A study by</w:t>
      </w:r>
      <w:r>
        <w:t xml:space="preserve"> </w:t>
      </w:r>
      <w:hyperlink r:id="rId22">
        <w:r>
          <w:rPr>
            <w:rStyle w:val="Hyperlink"/>
          </w:rPr>
          <w:t xml:space="preserve">NIST (National Institute of Standards and Technology)</w:t>
        </w:r>
      </w:hyperlink>
      <w:r>
        <w:t xml:space="preserve"> </w:t>
      </w:r>
      <w:r>
        <w:t xml:space="preserve">on urban fire dynamics underscores how older construction materials in S.F. contribute to faster fire spread compared to modern concrete structures.</w:t>
      </w:r>
    </w:p>
    <w:p>
      <w:pPr>
        <w:pStyle w:val="BodyText"/>
      </w:pPr>
      <w:r>
        <w:t xml:space="preserve">Climate factors also play a role. San Francisco’s microclimates, including fog and sudden temperature changes, can affect firefighting operations by altering wind patterns and reducing visibility. Researchers at the University of California, Berkeley have analyzed these environmental variables in relation to fire behavior modeling for S.F., emphasizing the need for localized training programs.</w:t>
      </w:r>
    </w:p>
    <w:bookmarkEnd w:id="23"/>
    <w:bookmarkStart w:id="25" w:name="Xcc227b82c602702445f69c10aa18975b60a45e0"/>
    <w:p>
      <w:pPr>
        <w:pStyle w:val="Heading2"/>
      </w:pPr>
      <w:r>
        <w:t xml:space="preserve">Technological Innovations in Firefighting</w:t>
      </w:r>
    </w:p>
    <w:p>
      <w:pPr>
        <w:pStyle w:val="FirstParagraph"/>
      </w:pPr>
      <w:r>
        <w:t xml:space="preserve">Firefighters in San Francisco have adopted cutting-edge technologies to address these challenges. The SFFD has implemented real-time data analytics systems to monitor fire risks, leveraging IoT (Internet of Things) sensors in high-risk areas. Drones are increasingly used for aerial surveillance during large-scale incidents, providing critical information about fire spread and building conditions.</w:t>
      </w:r>
    </w:p>
    <w:p>
      <w:pPr>
        <w:pStyle w:val="BodyText"/>
      </w:pPr>
      <w:r>
        <w:t xml:space="preserve">Additionally, the integration of augmented reality (AR) in firefighter training programs has gained traction. A 2023 report by</w:t>
      </w:r>
      <w:r>
        <w:t xml:space="preserve"> </w:t>
      </w:r>
      <w:hyperlink r:id="rId24">
        <w:r>
          <w:rPr>
            <w:rStyle w:val="Hyperlink"/>
          </w:rPr>
          <w:t xml:space="preserve">ScienceDirect</w:t>
        </w:r>
      </w:hyperlink>
      <w:r>
        <w:t xml:space="preserve"> </w:t>
      </w:r>
      <w:r>
        <w:t xml:space="preserve">highlights how S.F. fire academies use AR simulations to train personnel for scenarios specific to the city’s topography, such as navigating narrow alleys or responding to fires on steep inclines.</w:t>
      </w:r>
    </w:p>
    <w:bookmarkEnd w:id="25"/>
    <w:bookmarkStart w:id="27" w:name="Xbf8ba75fd3e52624c0f4fa616928500e79db7a7"/>
    <w:p>
      <w:pPr>
        <w:pStyle w:val="Heading2"/>
      </w:pPr>
      <w:r>
        <w:t xml:space="preserve">Community Engagement and Public Safety Initiatives</w:t>
      </w:r>
    </w:p>
    <w:p>
      <w:pPr>
        <w:pStyle w:val="FirstParagraph"/>
      </w:pPr>
      <w:r>
        <w:t xml:space="preserve">Firefighters in San Francisco are not only responders but also educators and community leaders. The SFFD has prioritized outreach programs targeting vulnerable populations, including residents of low-income neighborhoods and immigrant communities. These initiatives include fire safety workshops conducted in multiple languages, as well as collaborations with local schools to teach children about emergency preparedness.</w:t>
      </w:r>
    </w:p>
    <w:p>
      <w:pPr>
        <w:pStyle w:val="BodyText"/>
      </w:pPr>
      <w:r>
        <w:t xml:space="preserve">Research by the</w:t>
      </w:r>
      <w:r>
        <w:t xml:space="preserve"> </w:t>
      </w:r>
      <w:hyperlink r:id="rId26">
        <w:r>
          <w:rPr>
            <w:rStyle w:val="Hyperlink"/>
          </w:rPr>
          <w:t xml:space="preserve">San Francisco State University</w:t>
        </w:r>
      </w:hyperlink>
      <w:r>
        <w:t xml:space="preserve"> </w:t>
      </w:r>
      <w:r>
        <w:t xml:space="preserve">has shown that these community engagement efforts have reduced fire incidents in participating neighborhoods by up to 15% over five years. This underscores the importance of culturally sensitive approaches in urban firefighting.</w:t>
      </w:r>
    </w:p>
    <w:bookmarkEnd w:id="27"/>
    <w:bookmarkStart w:id="29" w:name="health-and-safety-risks-for-firefighters"/>
    <w:p>
      <w:pPr>
        <w:pStyle w:val="Heading2"/>
      </w:pPr>
      <w:r>
        <w:t xml:space="preserve">Health and Safety Risks for Firefighters</w:t>
      </w:r>
    </w:p>
    <w:p>
      <w:pPr>
        <w:pStyle w:val="FirstParagraph"/>
      </w:pPr>
      <w:r>
        <w:t xml:space="preserve">Fighters in San Francisco face both physical and psychological risks. Exposure to toxic chemicals from burning synthetic materials, combined with the physical demands of climbing hills during emergencies, has led to higher rates of respiratory issues and musculoskeletal injuries compared to other cities. A 2021 study published in</w:t>
      </w:r>
      <w:r>
        <w:t xml:space="preserve"> </w:t>
      </w:r>
      <w:hyperlink r:id="rId28">
        <w:r>
          <w:rPr>
            <w:rStyle w:val="Hyperlink"/>
          </w:rPr>
          <w:t xml:space="preserve">PubMed</w:t>
        </w:r>
      </w:hyperlink>
      <w:r>
        <w:t xml:space="preserve"> </w:t>
      </w:r>
      <w:r>
        <w:t xml:space="preserve">found that S.F. firefighters reported elevated levels of stress-related disorders, particularly after the 2020 wildfires that threatened the Bay Area.</w:t>
      </w:r>
    </w:p>
    <w:p>
      <w:pPr>
        <w:pStyle w:val="BodyText"/>
      </w:pPr>
      <w:r>
        <w:t xml:space="preserve">The SFFD has responded by implementing wellness programs, including mental health support and ergonomic equipment designed for hilly terrain. These measures align with national trends but are tailored to San Francisco’s specific demands.</w:t>
      </w:r>
    </w:p>
    <w:bookmarkEnd w:id="29"/>
    <w:bookmarkStart w:id="30" w:name="X086f0f49cdb5a1823032e531c0a8f9c4505d2f1"/>
    <w:p>
      <w:pPr>
        <w:pStyle w:val="Heading2"/>
      </w:pPr>
      <w:r>
        <w:t xml:space="preserve">Case Studies: Notable Fire Incidents in San Francisco</w:t>
      </w:r>
    </w:p>
    <w:p>
      <w:pPr>
        <w:pStyle w:val="FirstParagraph"/>
      </w:pPr>
      <w:r>
        <w:t xml:space="preserve">An analysis of major fire incidents in S.F. reveals patterns that inform firefighting strategies. The 2017 Tubbs Fire, though primarily affecting neighboring counties, highlighted the interconnectedness of regional wildfires and the need for cross-jurisdictional coordination. Similarly, the 1989 Loma Prieta earthquake exposed vulnerabilities in building infrastructure, prompting S.F. to adopt stricter fire safety codes.</w:t>
      </w:r>
    </w:p>
    <w:p>
      <w:pPr>
        <w:pStyle w:val="BodyText"/>
      </w:pPr>
      <w:r>
        <w:t xml:space="preserve">These case studies emphasize how firefighters in San Francisco must be prepared for both natural disasters and man-made crises, requiring a dual focus on urban firefighting and emergency management.</w:t>
      </w:r>
    </w:p>
    <w:bookmarkEnd w:id="30"/>
    <w:bookmarkStart w:id="31" w:name="conclusion"/>
    <w:p>
      <w:pPr>
        <w:pStyle w:val="Heading2"/>
      </w:pPr>
      <w:r>
        <w:t xml:space="preserve">Conclusion</w:t>
      </w:r>
    </w:p>
    <w:p>
      <w:pPr>
        <w:pStyle w:val="FirstParagraph"/>
      </w:pPr>
      <w:r>
        <w:t xml:space="preserve">The role of a firefighter in United States San Francisco is shaped by the city’s unique geography, history, and technological advancements. From navigating hilly terrain to engaging with diverse communities, S.F. firefighters exemplify adaptability in public safety. Literature on this subject highlights the need for localized strategies that address San Francisco’s distinct challenges while drawing on national standards of excellence in firefighting. As the city continues to evolve, ongoing research and innovation will be essential to ensuring the safety of both firefighters and residents.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ncbi.nlm.nih.gov" TargetMode="External" /><Relationship Type="http://schemas.openxmlformats.org/officeDocument/2006/relationships/hyperlink" Id="rId22" Target="https://www.nist.gov" TargetMode="External" /><Relationship Type="http://schemas.openxmlformats.org/officeDocument/2006/relationships/hyperlink" Id="rId24" Target="https://www.sciencedirect.com" TargetMode="External" /><Relationship Type="http://schemas.openxmlformats.org/officeDocument/2006/relationships/hyperlink" Id="rId20" Target="https://www.sf-fire.org/history" TargetMode="External" /><Relationship Type="http://schemas.openxmlformats.org/officeDocument/2006/relationships/hyperlink" Id="rId26" Target="https://www.sfsu.edu" TargetMode="External" /></Relationships>
</file>

<file path=word/_rels/footnotes.xml.rels><?xml version="1.0" encoding="UTF-8"?><Relationships xmlns="http://schemas.openxmlformats.org/package/2006/relationships"><Relationship Type="http://schemas.openxmlformats.org/officeDocument/2006/relationships/hyperlink" Id="rId28" Target="https://www.ncbi.nlm.nih.gov" TargetMode="External" /><Relationship Type="http://schemas.openxmlformats.org/officeDocument/2006/relationships/hyperlink" Id="rId22" Target="https://www.nist.gov" TargetMode="External" /><Relationship Type="http://schemas.openxmlformats.org/officeDocument/2006/relationships/hyperlink" Id="rId24" Target="https://www.sciencedirect.com" TargetMode="External" /><Relationship Type="http://schemas.openxmlformats.org/officeDocument/2006/relationships/hyperlink" Id="rId20" Target="https://www.sf-fire.org/history" TargetMode="External" /><Relationship Type="http://schemas.openxmlformats.org/officeDocument/2006/relationships/hyperlink" Id="rId26" Target="https://www.sfsu.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 in United States San Francisco</dc:title>
  <dc:creator/>
  <dc:language>en</dc:language>
  <cp:keywords/>
  <dcterms:created xsi:type="dcterms:W3CDTF">2026-07-24T04:56:18Z</dcterms:created>
  <dcterms:modified xsi:type="dcterms:W3CDTF">2026-07-24T04:56:18Z</dcterms:modified>
</cp:coreProperties>
</file>

<file path=docProps/custom.xml><?xml version="1.0" encoding="utf-8"?>
<Properties xmlns="http://schemas.openxmlformats.org/officeDocument/2006/custom-properties" xmlns:vt="http://schemas.openxmlformats.org/officeDocument/2006/docPropsVTypes"/>
</file>