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9310c974beb69994b28cd448490cd6bcfa8b945"/>
    <w:p>
      <w:pPr>
        <w:pStyle w:val="Heading1"/>
      </w:pPr>
      <w:r>
        <w:t xml:space="preserve">Literature Review: The Role of Geologists in Egypt's Capital, Cairo</w:t>
      </w:r>
    </w:p>
    <w:p>
      <w:pPr>
        <w:pStyle w:val="FirstParagraph"/>
      </w:pPr>
      <w:r>
        <w:rPr>
          <w:bCs/>
          <w:b/>
        </w:rPr>
        <w:t xml:space="preserve">Literature Review:</w:t>
      </w:r>
      <w:r>
        <w:t xml:space="preserve"> </w:t>
      </w:r>
      <w:r>
        <w:t xml:space="preserve">This document provides a comprehensive analysis of the contributions and challenges faced by geologists working in</w:t>
      </w:r>
      <w:r>
        <w:t xml:space="preserve"> </w:t>
      </w:r>
      <w:r>
        <w:rPr>
          <w:bCs/>
          <w:b/>
        </w:rPr>
        <w:t xml:space="preserve">Egypt Cairo</w:t>
      </w:r>
      <w:r>
        <w:t xml:space="preserve">, focusing on their role in shaping urban development, environmental sustainability, and resource management. The review synthesizes existing research to highlight the significance of geology as a discipline within the socio-economic and geographical context of Cairo, while emphasizing its relevance to both academic discourse and practical applications.</w:t>
      </w:r>
    </w:p>
    <w:bookmarkStart w:id="20" w:name="introduction-geology-in-egypts-capital"/>
    <w:p>
      <w:pPr>
        <w:pStyle w:val="Heading2"/>
      </w:pPr>
      <w:r>
        <w:t xml:space="preserve">1. Introduction: Geology in Egypt’s Capital</w:t>
      </w:r>
    </w:p>
    <w:p>
      <w:pPr>
        <w:pStyle w:val="FirstParagraph"/>
      </w:pPr>
      <w:r>
        <w:t xml:space="preserve">Cairo, as Egypt’s political, economic, and cultural capital, is uniquely positioned at the confluence of the Nile River and the Eastern Desert. This geographical duality has made it a focal point for geologists studying sedimentary basins, tectonic activity, and mineral resources. The region’s geological complexity—from alluvial deposits in the Nile Valley to ancient metamorphic rocks in the desert—demands specialized expertise from geologists working in Cairo.</w:t>
      </w:r>
    </w:p>
    <w:p>
      <w:pPr>
        <w:pStyle w:val="BodyText"/>
      </w:pPr>
      <w:r>
        <w:rPr>
          <w:bCs/>
          <w:b/>
        </w:rPr>
        <w:t xml:space="preserve">Geologist</w:t>
      </w:r>
      <w:r>
        <w:t xml:space="preserve">s operating in Cairo often collaborate with international institutions, such as the International Union of Geological Sciences (IUGS), while also addressing local challenges like land subsidence, groundwater depletion, and urban expansion into fragile ecosystems. Research conducted by Egyptian geologists has underscored the interplay between human activity and geological processes in this densely populated metropolis.</w:t>
      </w:r>
    </w:p>
    <w:bookmarkEnd w:id="20"/>
    <w:bookmarkStart w:id="21" w:name="X6769ffccd46ea0df61dafef2f29eacd757b55a5"/>
    <w:p>
      <w:pPr>
        <w:pStyle w:val="Heading2"/>
      </w:pPr>
      <w:r>
        <w:t xml:space="preserve">2. Historical Contributions of Geologists to Egypt’s Geological Framework</w:t>
      </w:r>
    </w:p>
    <w:p>
      <w:pPr>
        <w:pStyle w:val="FirstParagraph"/>
      </w:pPr>
      <w:r>
        <w:t xml:space="preserve">The study of geology in Egypt dates back to ancient times, with early civilizations recognizing the significance of the Nile’s alluvial plains for agriculture. However, systematic geological exploration began in the 19th century with European expeditions, such as those by Émile Guimet and later by British geologists during colonial rule. These efforts laid the groundwork for modern geological research in Egypt.</w:t>
      </w:r>
    </w:p>
    <w:p>
      <w:pPr>
        <w:pStyle w:val="BodyText"/>
      </w:pPr>
      <w:r>
        <w:t xml:space="preserve">In contemporary Cairo, geologists have expanded on this legacy. For instance, studies by scholars at Cairo University and the Egyptian Geological Society (EGS) have focused on mapping the Nile Delta’s subsidence rates, which are exacerbated by over-extraction of groundwater and rising sea levels. This research is critical for urban planning in Cairo, where land stability directly impacts infrastructure like roads, bridges, and underground metro lines.</w:t>
      </w:r>
    </w:p>
    <w:bookmarkEnd w:id="21"/>
    <w:bookmarkStart w:id="22" w:name="X1a39bf0ce891830dac2d7c574132e16b5d60126"/>
    <w:p>
      <w:pPr>
        <w:pStyle w:val="Heading2"/>
      </w:pPr>
      <w:r>
        <w:t xml:space="preserve">3. Modern Applications: Geology in Urban Development</w:t>
      </w:r>
    </w:p>
    <w:p>
      <w:pPr>
        <w:pStyle w:val="FirstParagraph"/>
      </w:pPr>
      <w:r>
        <w:rPr>
          <w:bCs/>
          <w:b/>
        </w:rPr>
        <w:t xml:space="preserve">Literature Review</w:t>
      </w:r>
      <w:r>
        <w:t xml:space="preserve">s emphasize the pivotal role of geologists in Cairo’s rapid urbanization. The city’s growth has necessitated the identification of stable ground for construction, especially given its proximity to the Nile and desert regions with variable soil compositions. Geologists collaborate with engineers to assess subsurface conditions, mitigating risks such as sinkholes or unstable foundations.</w:t>
      </w:r>
    </w:p>
    <w:p>
      <w:pPr>
        <w:pStyle w:val="BodyText"/>
      </w:pPr>
      <w:r>
        <w:t xml:space="preserve">One notable example is the study of limestone formations in Cairo’s outskirts, which are often used as building materials. Research by Egyptian geologists has highlighted the environmental degradation caused by quarrying these resources, prompting calls for sustainable practices. Additionally, geologists contribute to archaeological preservation efforts, ensuring that construction projects do not disrupt ancient rock-cut temples or tombs.</w:t>
      </w:r>
    </w:p>
    <w:bookmarkEnd w:id="22"/>
    <w:bookmarkStart w:id="23" w:name="Xffd0fb203dabe664d053c30f316bfe6bbb5eaea"/>
    <w:p>
      <w:pPr>
        <w:pStyle w:val="Heading2"/>
      </w:pPr>
      <w:r>
        <w:t xml:space="preserve">4. Environmental Challenges and Resource Management</w:t>
      </w:r>
    </w:p>
    <w:p>
      <w:pPr>
        <w:pStyle w:val="FirstParagraph"/>
      </w:pPr>
      <w:r>
        <w:t xml:space="preserve">Cairo’s geological profile presents unique environmental challenges, including the overexploitation of aquifers in the Nile Delta. Geologists have documented how decades of irrigation and urban consumption have led to a decline in groundwater levels, threatening both agricultural productivity and drinking water supply. Studies from institutions like the Egyptian Environmental Affairs Agency (EEAA) underscore the need for integrated water resource management.</w:t>
      </w:r>
    </w:p>
    <w:p>
      <w:pPr>
        <w:pStyle w:val="BodyText"/>
      </w:pPr>
      <w:r>
        <w:t xml:space="preserve">Furthermore, geologists in Cairo are at the forefront of researching climate change impacts on Egypt’s coastal zones. The Nile Delta is particularly vulnerable to sea-level rise and saltwater intrusion, which alter sedimentation patterns and affect agricultural land. Research by Egyptian geologists has informed policies aimed at protecting these areas, such as the development of artificial barriers and reforestation projects.</w:t>
      </w:r>
    </w:p>
    <w:bookmarkEnd w:id="23"/>
    <w:bookmarkStart w:id="24" w:name="Xdcdceecec12646be13eea299dcec02239931e9a"/>
    <w:p>
      <w:pPr>
        <w:pStyle w:val="Heading2"/>
      </w:pPr>
      <w:r>
        <w:t xml:space="preserve">5. Education and Research Institutions in Cairo</w:t>
      </w:r>
    </w:p>
    <w:p>
      <w:pPr>
        <w:pStyle w:val="FirstParagraph"/>
      </w:pPr>
      <w:r>
        <w:t xml:space="preserve">Cairo hosts several premier institutions that train geologists and advance geological research in Egypt. The Faculty of Science at Cairo University, for example, is renowned for its programs in geology and environmental sciences. Its research focuses on topics like paleoclimatology, mineral exploration, and disaster risk reduction.</w:t>
      </w:r>
    </w:p>
    <w:p>
      <w:pPr>
        <w:pStyle w:val="BodyText"/>
      </w:pPr>
      <w:r>
        <w:t xml:space="preserve">The Egyptian Geological Survey (EGS), headquartered in Cairo, also plays a central role in national geological mapping and resource assessment. Collaborative projects between EGS and international organizations have led to breakthroughs in understanding Egypt’s hydrocarbon reserves and geothermal potential. These efforts highlight the dynamic interplay between local expertise and global scientific trends.</w:t>
      </w:r>
    </w:p>
    <w:bookmarkEnd w:id="24"/>
    <w:bookmarkStart w:id="25" w:name="challenges-facing-geologists-in-cairo"/>
    <w:p>
      <w:pPr>
        <w:pStyle w:val="Heading2"/>
      </w:pPr>
      <w:r>
        <w:t xml:space="preserve">6. Challenges Facing Geologists in Cairo</w:t>
      </w:r>
    </w:p>
    <w:p>
      <w:pPr>
        <w:pStyle w:val="FirstParagraph"/>
      </w:pPr>
      <w:r>
        <w:rPr>
          <w:bCs/>
          <w:b/>
        </w:rPr>
        <w:t xml:space="preserve">Literature Review</w:t>
      </w:r>
      <w:r>
        <w:t xml:space="preserve">s identify several challenges that geologists encounter in Cairo. One key issue is the lack of comprehensive geological data for urban planning, which often relies on outdated or incomplete surveys. Additionally, the pressure to prioritize economic development over environmental preservation creates tension between industrial projects and conservation efforts.</w:t>
      </w:r>
    </w:p>
    <w:p>
      <w:pPr>
        <w:pStyle w:val="BodyText"/>
      </w:pPr>
      <w:r>
        <w:t xml:space="preserve">Another challenge is the limited funding allocated to geological research compared to other scientific disciplines. Despite this, Egyptian geologists have leveraged technology—such as remote sensing and GIS—to overcome data gaps and improve their understanding of Cairo’s complex geology.</w:t>
      </w:r>
    </w:p>
    <w:bookmarkEnd w:id="25"/>
    <w:bookmarkStart w:id="26" w:name="Xd18e8bd15586ea02b5e4501cd2fc69d9cfc98b8"/>
    <w:p>
      <w:pPr>
        <w:pStyle w:val="Heading2"/>
      </w:pPr>
      <w:r>
        <w:t xml:space="preserve">7. Future Directions for Geologists in Cairo</w:t>
      </w:r>
    </w:p>
    <w:p>
      <w:pPr>
        <w:pStyle w:val="FirstParagraph"/>
      </w:pPr>
      <w:r>
        <w:t xml:space="preserve">The future of geological research in Cairo is likely to be shaped by advancements in digital mapping, climate resilience strategies, and sustainable resource management. As the city continues to expand, geologists will play a critical role in ensuring that development aligns with environmental priorities.</w:t>
      </w:r>
    </w:p>
    <w:p>
      <w:pPr>
        <w:pStyle w:val="BodyText"/>
      </w:pPr>
      <w:r>
        <w:t xml:space="preserve">Collaboration between academia, industry, and government agencies will be essential. For instance, integrating geological data into urban planning frameworks could help mitigate risks like flooding or subsidence. Moreover, public awareness campaigns led by geologists could foster a culture of sustainability in Cairo’s rapidly growing population.</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Literature Review</w:t>
      </w:r>
      <w:r>
        <w:t xml:space="preserve"> </w:t>
      </w:r>
      <w:r>
        <w:t xml:space="preserve">underscores the indispensable role of geologists in navigating the geological and environmental challenges unique to Egypt Cairo. Their work spans from ancient sedimentary studies to modern urban planning, reflecting a deep connection between human activity and Earth processes. As Cairo continues to evolve, the expertise of geologists will remain crucial for ensuring sustainable development and safeguarding Egypt’s natural heritage.</w:t>
      </w:r>
    </w:p>
    <w:p>
      <w:pPr>
        <w:pStyle w:val="BodyText"/>
      </w:pPr>
      <w:r>
        <w:rPr>
          <w:iCs/>
          <w:i/>
        </w:rPr>
        <w:t xml:space="preserve">References</w:t>
      </w:r>
      <w:r>
        <w:t xml:space="preserve">: This review draws on publications from Cairo University, the Egyptian Geological Society (EGS), and international journals such as the</w:t>
      </w:r>
      <w:r>
        <w:t xml:space="preserve"> </w:t>
      </w:r>
      <w:r>
        <w:rPr>
          <w:bCs/>
          <w:b/>
        </w:rPr>
        <w:t xml:space="preserve">Journal of African Earth Sciences</w:t>
      </w:r>
      <w:r>
        <w:t xml:space="preserve"> </w:t>
      </w:r>
      <w:r>
        <w:t xml:space="preserve">and</w:t>
      </w:r>
      <w:r>
        <w:t xml:space="preserve"> </w:t>
      </w:r>
      <w:r>
        <w:rPr>
          <w:bCs/>
          <w:b/>
        </w:rPr>
        <w:t xml:space="preserve">Egyptian Journal of Remote Sensing and Space Sciences</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Egypt, Cairo</dc:title>
  <dc:creator/>
  <dc:language>en</dc:language>
  <cp:keywords/>
  <dcterms:created xsi:type="dcterms:W3CDTF">2026-07-23T20:06:45Z</dcterms:created>
  <dcterms:modified xsi:type="dcterms:W3CDTF">2026-07-23T20:06:45Z</dcterms:modified>
</cp:coreProperties>
</file>

<file path=docProps/custom.xml><?xml version="1.0" encoding="utf-8"?>
<Properties xmlns="http://schemas.openxmlformats.org/officeDocument/2006/custom-properties" xmlns:vt="http://schemas.openxmlformats.org/officeDocument/2006/docPropsVTypes"/>
</file>