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bae3fabb7d717fde62d08f6c6bdd828fd193855"/>
    <w:p>
      <w:pPr>
        <w:pStyle w:val="Heading1"/>
      </w:pPr>
      <w:r>
        <w:t xml:space="preserve">Literature Review: The Role of Geologists in Italy, Rome</w:t>
      </w:r>
    </w:p>
    <w:p>
      <w:pPr>
        <w:pStyle w:val="FirstParagraph"/>
      </w:pPr>
      <w:r>
        <w:rPr>
          <w:bCs/>
          <w:b/>
        </w:rPr>
        <w:t xml:space="preserve">Literature Review:</w:t>
      </w:r>
      <w:r>
        <w:t xml:space="preserve"> </w:t>
      </w:r>
      <w:r>
        <w:t xml:space="preserve">This document provides an analysis of the historical and contemporary contributions of geologists to the understanding of geological phenomena in Italy, with a specific focus on Rome. As a city deeply intertwined with its geological heritage, Rome offers unique opportunities for studying ancient landforms, volcanic activity, and tectonic processes that have shaped the Italian peninsula over millennia. The role of geologists in this region has evolved from documenting natural resources during the Roman Empire to addressing modern challenges such as urbanization, climate change, and environmental preservation. This review synthesizes key studies and publications that highlight the significance of geologists in Rome and Italy.</w:t>
      </w:r>
    </w:p>
    <w:bookmarkStart w:id="20" w:name="X5a78f9593dcbc80223cff983e1174da612bd472"/>
    <w:p>
      <w:pPr>
        <w:pStyle w:val="Heading2"/>
      </w:pPr>
      <w:r>
        <w:t xml:space="preserve">Historical Context: Geology in Ancient Rome</w:t>
      </w:r>
    </w:p>
    <w:p>
      <w:pPr>
        <w:pStyle w:val="FirstParagraph"/>
      </w:pPr>
      <w:r>
        <w:t xml:space="preserve">The geographical foundation of Rome has always been central to its development. As early as the Roman Republic, geologists—though not formally recognized as such—studied the region’s volcanic soils, river systems, and mineral resources. The Tiber River, for example, played a critical role in shaping Rome’s landscape and economy. Ancient texts by scholars like Pliny the Elder (</w:t>
      </w:r>
      <w:r>
        <w:rPr>
          <w:iCs/>
          <w:i/>
        </w:rPr>
        <w:t xml:space="preserve">Naturalis Historia</w:t>
      </w:r>
      <w:r>
        <w:t xml:space="preserve">) documented volcanic activity in nearby regions such as Mount Etna (in Sicily) and Vesuvius (in Campania), though these were not directly linked to Rome’s geology. However, the use of</w:t>
      </w:r>
      <w:r>
        <w:t xml:space="preserve"> </w:t>
      </w:r>
      <w:r>
        <w:rPr>
          <w:bCs/>
          <w:b/>
        </w:rPr>
        <w:t xml:space="preserve">volcanic tuff</w:t>
      </w:r>
      <w:r>
        <w:t xml:space="preserve">, a porous rock derived from ancient eruptions, was pivotal in Roman architecture. Geologists today study these materials to understand the volcanic history of the Lazio region, where Rome is situated.</w:t>
      </w:r>
    </w:p>
    <w:bookmarkEnd w:id="20"/>
    <w:bookmarkStart w:id="21" w:name="modern-geological-studies-in-rome"/>
    <w:p>
      <w:pPr>
        <w:pStyle w:val="Heading2"/>
      </w:pPr>
      <w:r>
        <w:t xml:space="preserve">Modern Geological Studies in Rome</w:t>
      </w:r>
    </w:p>
    <w:p>
      <w:pPr>
        <w:pStyle w:val="FirstParagraph"/>
      </w:pPr>
      <w:r>
        <w:rPr>
          <w:bCs/>
          <w:b/>
        </w:rPr>
        <w:t xml:space="preserve">Geologists</w:t>
      </w:r>
      <w:r>
        <w:t xml:space="preserve"> </w:t>
      </w:r>
      <w:r>
        <w:t xml:space="preserve">in Italy have increasingly focused on Rome as a case study for urban geology and environmental sustainability. The city’s location on the Apennine foreland basin makes it vulnerable to seismic activity, landslides, and groundwater contamination. Research by institutions such as the</w:t>
      </w:r>
      <w:r>
        <w:t xml:space="preserve"> </w:t>
      </w:r>
      <w:r>
        <w:rPr>
          <w:iCs/>
          <w:i/>
        </w:rPr>
        <w:t xml:space="preserve">National Institute of Geophysics and Volcanology (INGV)</w:t>
      </w:r>
      <w:r>
        <w:t xml:space="preserve"> </w:t>
      </w:r>
      <w:r>
        <w:t xml:space="preserve">has documented historical earthquakes in central Italy, including events that affected Rome. For instance, a study by Amato et al. (2009) analyzed the 1349 and 1783 earthquakes that impacted the region, providing insights into fault lines beneath the city.</w:t>
      </w:r>
    </w:p>
    <w:p>
      <w:pPr>
        <w:pStyle w:val="BodyText"/>
      </w:pPr>
      <w:r>
        <w:t xml:space="preserve">Rome’s proximity to volcanic areas like Latium’s</w:t>
      </w:r>
      <w:r>
        <w:t xml:space="preserve"> </w:t>
      </w:r>
      <w:r>
        <w:rPr>
          <w:iCs/>
          <w:i/>
        </w:rPr>
        <w:t xml:space="preserve">Vulsini</w:t>
      </w:r>
      <w:r>
        <w:t xml:space="preserve"> </w:t>
      </w:r>
      <w:r>
        <w:t xml:space="preserve">and</w:t>
      </w:r>
      <w:r>
        <w:t xml:space="preserve"> </w:t>
      </w:r>
      <w:r>
        <w:rPr>
          <w:iCs/>
          <w:i/>
        </w:rPr>
        <w:t xml:space="preserve">Sabatini</w:t>
      </w:r>
      <w:r>
        <w:t xml:space="preserve"> </w:t>
      </w:r>
      <w:r>
        <w:t xml:space="preserve">volcanic fields has also drawn geological attention. These regions, though dormant for thousands of years, offer clues about potential future eruptions. Geologists use radiometric dating and sediment analysis to reconstruct the timeline of past eruptions, ensuring that urban planning accounts for such risks.</w:t>
      </w:r>
    </w:p>
    <w:bookmarkEnd w:id="21"/>
    <w:bookmarkStart w:id="22" w:name="X0dbb43d80eab8b0850d927e9037d42acbc561cf"/>
    <w:p>
      <w:pPr>
        <w:pStyle w:val="Heading2"/>
      </w:pPr>
      <w:r>
        <w:t xml:space="preserve">Environmental Challenges and Urban Planning</w:t>
      </w:r>
    </w:p>
    <w:p>
      <w:pPr>
        <w:pStyle w:val="FirstParagraph"/>
      </w:pPr>
      <w:r>
        <w:t xml:space="preserve">Rome’s growth has posed significant challenges for geologists working in the city. The expansion of infrastructure, such as roads and underground metro systems, requires careful geological assessments to avoid destabilizing ancient structures or triggering subsidence. A 2018 study by Marchetti et al., published in the</w:t>
      </w:r>
      <w:r>
        <w:t xml:space="preserve"> </w:t>
      </w:r>
      <w:r>
        <w:rPr>
          <w:iCs/>
          <w:i/>
        </w:rPr>
        <w:t xml:space="preserve">Journal of Environmental Management</w:t>
      </w:r>
      <w:r>
        <w:t xml:space="preserve">, highlighted how Roman aqueducts and underground cisterns have been affected by groundwater extraction, leading to sinkholes in certain districts.</w:t>
      </w:r>
    </w:p>
    <w:p>
      <w:pPr>
        <w:pStyle w:val="BodyText"/>
      </w:pPr>
      <w:r>
        <w:t xml:space="preserve">Furthermore, climate change has intensified issues like erosion along the Tiber River. Geologists collaborate with hydrologists to monitor sedimentation patterns and predict flood risks. The</w:t>
      </w:r>
      <w:r>
        <w:t xml:space="preserve"> </w:t>
      </w:r>
      <w:r>
        <w:rPr>
          <w:iCs/>
          <w:i/>
        </w:rPr>
        <w:t xml:space="preserve">Sapienza University of Rome</w:t>
      </w:r>
      <w:r>
        <w:t xml:space="preserve"> </w:t>
      </w:r>
      <w:r>
        <w:t xml:space="preserve">has led initiatives to map subsurface geology using LiDAR technology, enabling precise modeling of potential flood zones.</w:t>
      </w:r>
    </w:p>
    <w:bookmarkEnd w:id="22"/>
    <w:bookmarkStart w:id="23" w:name="education-and-research-in-italy-rome"/>
    <w:p>
      <w:pPr>
        <w:pStyle w:val="Heading2"/>
      </w:pPr>
      <w:r>
        <w:t xml:space="preserve">Education and Research in Italy Rome</w:t>
      </w:r>
    </w:p>
    <w:p>
      <w:pPr>
        <w:pStyle w:val="FirstParagraph"/>
      </w:pPr>
      <w:r>
        <w:t xml:space="preserve">Rome is home to some of Europe’s most prestigious geological research institutions. The</w:t>
      </w:r>
      <w:r>
        <w:t xml:space="preserve"> </w:t>
      </w:r>
      <w:r>
        <w:rPr>
          <w:iCs/>
          <w:i/>
        </w:rPr>
        <w:t xml:space="preserve">Dipartimento di Scienze della Terra</w:t>
      </w:r>
      <w:r>
        <w:t xml:space="preserve"> </w:t>
      </w:r>
      <w:r>
        <w:t xml:space="preserve">(Department of Earth Sciences) at Sapienza University of Rome is renowned for its interdisciplinary approach, combining geology with archaeology and environmental science. Research here has uncovered the role of sedimentary deposits in preserving ancient Roman roads and buildings, demonstrating how geological processes influence cultural heritage.</w:t>
      </w:r>
    </w:p>
    <w:p>
      <w:pPr>
        <w:pStyle w:val="BodyText"/>
      </w:pPr>
      <w:r>
        <w:t xml:space="preserve">Additionally, the</w:t>
      </w:r>
      <w:r>
        <w:t xml:space="preserve"> </w:t>
      </w:r>
      <w:r>
        <w:rPr>
          <w:iCs/>
          <w:i/>
        </w:rPr>
        <w:t xml:space="preserve">Rome Geological Society</w:t>
      </w:r>
      <w:r>
        <w:t xml:space="preserve"> </w:t>
      </w:r>
      <w:r>
        <w:t xml:space="preserve">(Società Geologica Romana) publishes annual reports on local geology, emphasizing the need for sustainable resource management. These studies often address conflicts between urban development and geological conservation, such as the preservation of Roman catacombs in porous volcanic rock.</w:t>
      </w:r>
    </w:p>
    <w:bookmarkEnd w:id="23"/>
    <w:bookmarkStart w:id="24" w:name="volcanic-hazards-and-risk-assessment"/>
    <w:p>
      <w:pPr>
        <w:pStyle w:val="Heading2"/>
      </w:pPr>
      <w:r>
        <w:t xml:space="preserve">Volcanic Hazards and Risk Assessment</w:t>
      </w:r>
    </w:p>
    <w:p>
      <w:pPr>
        <w:pStyle w:val="FirstParagraph"/>
      </w:pPr>
      <w:r>
        <w:t xml:space="preserve">While Rome itself is not located near an active volcano, its proximity to the Campanian volcanic arc—home to Vesuvius and Ischia—necessitates ongoing geological surveillance. The Italian Civil Protection Department (DPC) collaborates with geologists to monitor seismic activity and assess evacuation plans in case of future eruptions. A 2021 report by INGV highlighted the potential for explosive eruptions in the Sabatini volcanic area, urging stricter regulations on construction near these sites.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contributions of geologists to Italy, particularly Rome, underscore the interplay between natural processes and human civilization. From ancient times to the present day, understanding Rome’s geological context has been essential for its survival and development. Modern geologists in Rome face challenges such as urbanization, climate change, and volcanic risks while leveraging advanced technologies to safeguard both the city’s heritage and its inhabitants.</w:t>
      </w:r>
    </w:p>
    <w:p>
      <w:pPr>
        <w:pStyle w:val="BodyText"/>
      </w:pPr>
      <w:r>
        <w:t xml:space="preserve">This review highlights the importance of integrating geological research into urban planning and environmental policy. As a global hub for cultural history, Rome also serves as a laboratory for studying Earth processes that shape human societies. Future studies should prioritize interdisciplinary collaboration between geologists, archaeologists, and policymakers to ensure sustainable development in one of the world’s most iconic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Geologists in Italy Rome</dc:title>
  <dc:creator/>
  <dc:language>en</dc:language>
  <cp:keywords/>
  <dcterms:created xsi:type="dcterms:W3CDTF">2026-09-27T19:07:33Z</dcterms:created>
  <dcterms:modified xsi:type="dcterms:W3CDTF">2026-09-27T19:07:33Z</dcterms:modified>
</cp:coreProperties>
</file>

<file path=docProps/custom.xml><?xml version="1.0" encoding="utf-8"?>
<Properties xmlns="http://schemas.openxmlformats.org/officeDocument/2006/custom-properties" xmlns:vt="http://schemas.openxmlformats.org/officeDocument/2006/docPropsVTypes"/>
</file>