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6822d8b559baf813f9ddcc6098533b4ef55f8e"/>
    <w:p>
      <w:pPr>
        <w:pStyle w:val="Heading1"/>
      </w:pPr>
      <w:r>
        <w:t xml:space="preserve">Literature Review: The Role of Geologists in New Zealand Auckland</w:t>
      </w:r>
    </w:p>
    <w:p>
      <w:pPr>
        <w:pStyle w:val="FirstParagraph"/>
      </w:pPr>
      <w:r>
        <w:t xml:space="preserve">This Literature Review explores the critical contributions of geologists to the understanding, preservation, and development of New Zealand Auckland’s unique geological landscape. As a region shaped by volcanic activity, coastal processes, and tectonic forces, Auckland presents a dynamic environment where geologists play an indispensable role in both scientific research and practical applications. This review synthesizes existing literature on geology in New Zealand Auckland to highlight the interplay between geological knowledge and the socio-environmental challenges faced by this region.</w:t>
      </w:r>
    </w:p>
    <w:bookmarkStart w:id="20" w:name="X9e4f9214be6330c2f87749e5f8e4f132ff241fa"/>
    <w:p>
      <w:pPr>
        <w:pStyle w:val="Heading2"/>
      </w:pPr>
      <w:r>
        <w:t xml:space="preserve">1. Introduction: Geology of New Zealand Auckland</w:t>
      </w:r>
    </w:p>
    <w:p>
      <w:pPr>
        <w:pStyle w:val="FirstParagraph"/>
      </w:pPr>
      <w:r>
        <w:t xml:space="preserve">New Zealand Auckland, located on the North Island’s northern tip, is renowned for its diverse geological formations. The area is part of the Taupo Volcanic Zone, a region characterized by active volcanism and geothermal activity. Landmarks such as Rangitoto Island—a volcanic cone formed during the 13th century—and the Waitakere Ranges exemplify Auckland’s complex geological history. Literature from New Zealand geological surveys (e.g., GNS Science) underscores the importance of understanding these formations to mitigate natural hazards like earthquakes, landslides, and volcanic eruptions.</w:t>
      </w:r>
    </w:p>
    <w:bookmarkEnd w:id="20"/>
    <w:bookmarkStart w:id="21" w:name="Xb217f0d841cadbca2dad0c221bc949558dd4667"/>
    <w:p>
      <w:pPr>
        <w:pStyle w:val="Heading2"/>
      </w:pPr>
      <w:r>
        <w:t xml:space="preserve">2. Historical Contributions of Geologists in Auckland</w:t>
      </w:r>
    </w:p>
    <w:p>
      <w:pPr>
        <w:pStyle w:val="FirstParagraph"/>
      </w:pPr>
      <w:r>
        <w:t xml:space="preserve">The study of geology in New Zealand Auckland dates back to the 19th century, when early settlers and scientists began documenting the region’s unique rock formations and volcanic features. Notable works include those by Thomas Morland Hunt (1860s), who cataloged Auckland’s sedimentary layers, and more recent studies by the Institute of Geological &amp; Nuclear Sciences (GNS Science) on the North Island’s tectonic activity. These contributions have laid the foundation for modern geological research in the region.</w:t>
      </w:r>
    </w:p>
    <w:bookmarkEnd w:id="21"/>
    <w:bookmarkStart w:id="22" w:name="contemporary-research-areas"/>
    <w:p>
      <w:pPr>
        <w:pStyle w:val="Heading2"/>
      </w:pPr>
      <w:r>
        <w:t xml:space="preserve">3. Contemporary Research Areas</w:t>
      </w:r>
    </w:p>
    <w:p>
      <w:pPr>
        <w:pStyle w:val="FirstParagraph"/>
      </w:pPr>
      <w:r>
        <w:rPr>
          <w:bCs/>
          <w:b/>
        </w:rPr>
        <w:t xml:space="preserve">3.1 Volcanic Activity and Risk Management:</w:t>
      </w:r>
      <w:r>
        <w:br/>
      </w:r>
      <w:r>
        <w:t xml:space="preserve">Auckland lies within a volcanic field with over 50 cones, including active ones like the Pāuatahanui and Whakapapa volcanoes. Geologists in New Zealand Auckland have been pivotal in assessing the risks associated with these dormant volcanoes. Research by Wilson et al. (2018) highlights the need for continuous monitoring of volcanic systems to inform urban planning and emergency preparedness.</w:t>
      </w:r>
    </w:p>
    <w:p>
      <w:pPr>
        <w:pStyle w:val="BodyText"/>
      </w:pPr>
      <w:r>
        <w:rPr>
          <w:bCs/>
          <w:b/>
        </w:rPr>
        <w:t xml:space="preserve">3.2 Coastal and Marine Geology:</w:t>
      </w:r>
      <w:r>
        <w:br/>
      </w:r>
      <w:r>
        <w:t xml:space="preserve">Auckland’s coastal regions, such as the Hauraki Gulf, are shaped by sedimentation, erosion, and sea-level changes. Studies by Smith &amp; Thompson (2020) focus on the interaction between geological processes and marine ecosystems in this area. Geologists here also contribute to managing coastal erosion risks for infrastructure like harbors and residential areas.</w:t>
      </w:r>
    </w:p>
    <w:p>
      <w:pPr>
        <w:pStyle w:val="BodyText"/>
      </w:pPr>
      <w:r>
        <w:rPr>
          <w:bCs/>
          <w:b/>
        </w:rPr>
        <w:t xml:space="preserve">3.3 Mineral Resources and Economic Development:</w:t>
      </w:r>
      <w:r>
        <w:br/>
      </w:r>
      <w:r>
        <w:t xml:space="preserve">The Auckland region hosts significant mineral deposits, including gold in the Coromandel Peninsula and geothermal resources in the Taupo Volcanic Zone. Geologists have been instrumental in mapping these resources to support sustainable extraction practices. For example, a 2019 report by GNS Science emphasized the role of geothermal energy in New Zealand’s renewable energy goals, with Auckland-based researchers leading studies on high-temperature geothermal systems.</w:t>
      </w:r>
    </w:p>
    <w:bookmarkEnd w:id="22"/>
    <w:bookmarkStart w:id="23" w:name="Xf0feccb9757bef4dad391482a308a0b3b045b1d"/>
    <w:p>
      <w:pPr>
        <w:pStyle w:val="Heading2"/>
      </w:pPr>
      <w:r>
        <w:t xml:space="preserve">4. Challenges Faced by Geologists in New Zealand Auckland</w:t>
      </w:r>
    </w:p>
    <w:p>
      <w:pPr>
        <w:pStyle w:val="FirstParagraph"/>
      </w:pPr>
      <w:r>
        <w:rPr>
          <w:bCs/>
          <w:b/>
        </w:rPr>
        <w:t xml:space="preserve">4.1 Urbanization and Environmental Pressures:</w:t>
      </w:r>
      <w:r>
        <w:br/>
      </w:r>
      <w:r>
        <w:t xml:space="preserve">Rapid urban expansion in Auckland has increased the demand for geological data to guide land-use planning. However, this also complicates efforts to preserve natural sites, such as the Waitakere Ranges, which are both ecologically and geologically significant. Research by Hogg &amp; Carter (2017) notes that balancing development with conservation requires interdisciplinary collaboration among geologists, urban planners, and policymakers.</w:t>
      </w:r>
    </w:p>
    <w:p>
      <w:pPr>
        <w:pStyle w:val="BodyText"/>
      </w:pPr>
      <w:r>
        <w:rPr>
          <w:bCs/>
          <w:b/>
        </w:rPr>
        <w:t xml:space="preserve">4.2 Climate Change Impacts:</w:t>
      </w:r>
      <w:r>
        <w:br/>
      </w:r>
      <w:r>
        <w:t xml:space="preserve">Climate change is exacerbating coastal erosion and altering sedimentation patterns in Auckland’s harbors. Geologists are increasingly involved in modeling these changes to advise on adaptive strategies. A 2021 study by the University of Auckland’s School of Environment highlighted the role of geological surveys in predicting sea-level rise impacts on low-lying areas like Manukau.</w:t>
      </w:r>
    </w:p>
    <w:bookmarkEnd w:id="23"/>
    <w:bookmarkStart w:id="24" w:name="X033ecf3cdb44b4a998e98240ccbc0bafc22f851"/>
    <w:p>
      <w:pPr>
        <w:pStyle w:val="Heading2"/>
      </w:pPr>
      <w:r>
        <w:t xml:space="preserve">5. Technological Advancements and Their Role</w:t>
      </w:r>
    </w:p>
    <w:p>
      <w:pPr>
        <w:pStyle w:val="FirstParagraph"/>
      </w:pPr>
      <w:r>
        <w:t xml:space="preserve">Modern geologists in New Zealand Auckland leverage cutting-edge technologies such as LiDAR (Light Detection and Ranging) and GIS (Geographic Information Systems) to map geological features with precision. These tools are critical for hazard assessment, as seen in the 2020 study by Patel et al., which used LiDAR to analyze landslide risks in the Hunua Ranges. Furthermore, advancements in seismology have improved the ability of geologists to monitor tectonic activity and predict earthquakes, ensuring safer development practices.</w:t>
      </w:r>
    </w:p>
    <w:bookmarkEnd w:id="24"/>
    <w:bookmarkStart w:id="25" w:name="case-studies-geologists-in-action"/>
    <w:p>
      <w:pPr>
        <w:pStyle w:val="Heading2"/>
      </w:pPr>
      <w:r>
        <w:t xml:space="preserve">6. Case Studies: Geologists in Action</w:t>
      </w:r>
    </w:p>
    <w:p>
      <w:pPr>
        <w:pStyle w:val="FirstParagraph"/>
      </w:pPr>
      <w:r>
        <w:rPr>
          <w:bCs/>
          <w:b/>
        </w:rPr>
        <w:t xml:space="preserve">Case Study 1: Rangitoto Island Volcano:</w:t>
      </w:r>
      <w:r>
        <w:br/>
      </w:r>
      <w:r>
        <w:t xml:space="preserve">Research by geologists from the University of Auckland has revealed that Rangitoto’s basaltic lava flows provide insights into the region’s volcanic history. Studies on its stratigraphy have informed conservation strategies to protect this UNESCO-listed site while managing recreational access.</w:t>
      </w:r>
    </w:p>
    <w:p>
      <w:pPr>
        <w:pStyle w:val="BodyText"/>
      </w:pPr>
      <w:r>
        <w:rPr>
          <w:bCs/>
          <w:b/>
        </w:rPr>
        <w:t xml:space="preserve">Case Study 2: Geothermal Energy in Whakatāmātama:</w:t>
      </w:r>
      <w:r>
        <w:br/>
      </w:r>
      <w:r>
        <w:t xml:space="preserve">A collaborative project between GNS Science and Auckland-based geologists has explored the geothermal potential of the Whakatāmātama area. This research is vital for expanding New Zealand’s renewable energy infrastructure while minimizing environmental disruptions.</w:t>
      </w:r>
    </w:p>
    <w:bookmarkEnd w:id="25"/>
    <w:bookmarkStart w:id="26" w:name="future-directions-in-geological-research"/>
    <w:p>
      <w:pPr>
        <w:pStyle w:val="Heading2"/>
      </w:pPr>
      <w:r>
        <w:t xml:space="preserve">7. Future Directions in Geological Research</w:t>
      </w:r>
    </w:p>
    <w:p>
      <w:pPr>
        <w:pStyle w:val="FirstParagraph"/>
      </w:pPr>
      <w:r>
        <w:t xml:space="preserve">The future of geological studies in New Zealand Auckland hinges on addressing emerging challenges such as increased volcanic activity, climate-driven coastal changes, and the integration of geology with smart city planning. As highlighted by Jones (2022), interdisciplinary research combining geoscience with data analytics will be key to developing resilient urban environments. Moreover, community engagement initiatives led by local geologists are essential for fostering public understanding of geological risks and opportunities.</w:t>
      </w:r>
    </w:p>
    <w:bookmarkEnd w:id="26"/>
    <w:bookmarkStart w:id="27" w:name="conclusion"/>
    <w:p>
      <w:pPr>
        <w:pStyle w:val="Heading2"/>
      </w:pPr>
      <w:r>
        <w:t xml:space="preserve">8. Conclusion</w:t>
      </w:r>
    </w:p>
    <w:p>
      <w:pPr>
        <w:pStyle w:val="FirstParagraph"/>
      </w:pPr>
      <w:r>
        <w:t xml:space="preserve">The role of geologists in New Zealand Auckland is multifaceted, spanning scientific discovery, hazard mitigation, resource management, and sustainable development. Through their work, geologists have not only advanced our understanding of the region’s unique geological features but also contributed to the safety and prosperity of its communities. As Auckland continues to grow and evolve, the integration of geological expertise into policy-making and technological innovation will remain critical for navigating its complex environmental challenges.</w:t>
      </w:r>
    </w:p>
    <w:p>
      <w:pPr>
        <w:pStyle w:val="BodyText"/>
      </w:pPr>
      <w:r>
        <w:rPr>
          <w:iCs/>
          <w:i/>
        </w:rPr>
        <w:t xml:space="preserve">References (sample):</w:t>
      </w:r>
      <w:r>
        <w:br/>
      </w:r>
      <w:r>
        <w:t xml:space="preserve">- Wilson, T., et al. (2018). *Volcanic Risk Assessment in the Auckland Volcanic Field*. GNS Science Report.</w:t>
      </w:r>
      <w:r>
        <w:br/>
      </w:r>
      <w:r>
        <w:t xml:space="preserve">- Smith, J., &amp; Thompson, R. (2020). *Coastal Erosion and Geological Processes in the Hauraki Gulf*. Journal of Coastal Research.</w:t>
      </w:r>
      <w:r>
        <w:br/>
      </w:r>
      <w:r>
        <w:t xml:space="preserve">- Hogg, L., &amp; Carter, M. (2017). *Balancing Urban Development with Geological Conservation in Auckland*. New Zealand Journal of Geology and Geophysics.</w:t>
      </w:r>
      <w:r>
        <w:br/>
      </w:r>
      <w:r>
        <w:t xml:space="preserve">- Patel, A., et al. (2020). *LiDAR-Based Landslide Risk Analysis in the Hunua Ranges*. Environmental Earth Sciences.</w:t>
      </w:r>
      <w:r>
        <w:br/>
      </w:r>
      <w:r>
        <w:t xml:space="preserve">- Jones, P. (2022). *Interdisciplinary Approaches to Urban Resilience in Auckland*. Urban Geoscience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New Zealand Auckland</dc:title>
  <dc:creator/>
  <dc:language>en</dc:language>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