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Pakistan</w:t>
      </w:r>
      <w:r>
        <w:t xml:space="preserve"> </w:t>
      </w:r>
      <w:r>
        <w:t xml:space="preserve">Islamabad</w:t>
      </w:r>
    </w:p>
    <w:bookmarkStart w:id="28" w:name="Xae167edf46d8ce60cda07bbdcd61a925f6c7e75"/>
    <w:p>
      <w:pPr>
        <w:pStyle w:val="Heading1"/>
      </w:pPr>
      <w:r>
        <w:t xml:space="preserve">Literature Review: The Role of Geologists in Pakistan Islamabad</w:t>
      </w:r>
    </w:p>
    <w:p>
      <w:pPr>
        <w:pStyle w:val="FirstParagraph"/>
      </w:pPr>
      <w:r>
        <w:t xml:space="preserve">A</w:t>
      </w:r>
      <w:r>
        <w:t xml:space="preserve"> </w:t>
      </w:r>
      <w:r>
        <w:rPr>
          <w:bCs/>
          <w:b/>
        </w:rPr>
        <w:t xml:space="preserve">literature review</w:t>
      </w:r>
      <w:r>
        <w:t xml:space="preserve"> </w:t>
      </w:r>
      <w:r>
        <w:t xml:space="preserve">on the role and significance of</w:t>
      </w:r>
      <w:r>
        <w:t xml:space="preserve"> </w:t>
      </w:r>
      <w:r>
        <w:rPr>
          <w:bCs/>
          <w:b/>
        </w:rPr>
        <w:t xml:space="preserve">geologists</w:t>
      </w:r>
      <w:r>
        <w:t xml:space="preserve"> </w:t>
      </w:r>
      <w:r>
        <w:t xml:space="preserve">in</w:t>
      </w:r>
      <w:r>
        <w:t xml:space="preserve"> </w:t>
      </w:r>
      <w:r>
        <w:rPr>
          <w:bCs/>
          <w:b/>
        </w:rPr>
        <w:t xml:space="preserve">Pakistan Islamabad</w:t>
      </w:r>
      <w:r>
        <w:t xml:space="preserve"> </w:t>
      </w:r>
      <w:r>
        <w:t xml:space="preserve">is essential to understand how geological expertise contributes to the country's development, environmental sustainability, and resource management. This document synthesizes existing research, challenges faced by geologists in the region, and opportunities for future studies. It emphasizes the importance of</w:t>
      </w:r>
      <w:r>
        <w:t xml:space="preserve"> </w:t>
      </w:r>
      <w:r>
        <w:rPr>
          <w:bCs/>
          <w:b/>
        </w:rPr>
        <w:t xml:space="preserve">geologists</w:t>
      </w:r>
      <w:r>
        <w:t xml:space="preserve"> </w:t>
      </w:r>
      <w:r>
        <w:t xml:space="preserve">in addressing unique geological issues in</w:t>
      </w:r>
      <w:r>
        <w:t xml:space="preserve"> </w:t>
      </w:r>
      <w:r>
        <w:rPr>
          <w:bCs/>
          <w:b/>
        </w:rPr>
        <w:t xml:space="preserve">Pakistan Islamabad</w:t>
      </w:r>
      <w:r>
        <w:t xml:space="preserve">, a city located at the crossroads of diverse geological formations.</w:t>
      </w:r>
    </w:p>
    <w:bookmarkStart w:id="20" w:name="X74ba37bc692e235224af95c2db69dd85dd9b368"/>
    <w:p>
      <w:pPr>
        <w:pStyle w:val="Heading2"/>
      </w:pPr>
      <w:r>
        <w:t xml:space="preserve">Introduction to Geology in Pakistan Islamabad</w:t>
      </w:r>
    </w:p>
    <w:p>
      <w:pPr>
        <w:pStyle w:val="FirstParagraph"/>
      </w:pPr>
      <w:r>
        <w:rPr>
          <w:bCs/>
          <w:b/>
        </w:rPr>
        <w:t xml:space="preserve">Pakistan Islamabad</w:t>
      </w:r>
      <w:r>
        <w:t xml:space="preserve">, as the capital city, is strategically situated between the Margalla Hills and the Pothohar Plateau. This location exposes it to complex geological conditions, including seismic activity, soil erosion, and mineralogical diversity. The region's geology is influenced by tectonic movements from the Indian-Eurasian plate collision, which has shaped its topography and natural resources.</w:t>
      </w:r>
    </w:p>
    <w:p>
      <w:pPr>
        <w:pStyle w:val="BodyText"/>
      </w:pPr>
      <w:r>
        <w:rPr>
          <w:bCs/>
          <w:b/>
        </w:rPr>
        <w:t xml:space="preserve">Geologists</w:t>
      </w:r>
      <w:r>
        <w:t xml:space="preserve"> </w:t>
      </w:r>
      <w:r>
        <w:t xml:space="preserve">in</w:t>
      </w:r>
      <w:r>
        <w:t xml:space="preserve"> </w:t>
      </w:r>
      <w:r>
        <w:rPr>
          <w:bCs/>
          <w:b/>
        </w:rPr>
        <w:t xml:space="preserve">Pakistan Islamabad</w:t>
      </w:r>
      <w:r>
        <w:t xml:space="preserve"> </w:t>
      </w:r>
      <w:r>
        <w:t xml:space="preserve">play a critical role in analyzing these geological phenomena to support urban planning, infrastructure development, and disaster management. Their work is vital for ensuring the city's resilience against natural hazards such as earthquakes and landslides, which are common in the region.</w:t>
      </w:r>
    </w:p>
    <w:bookmarkEnd w:id="20"/>
    <w:bookmarkStart w:id="21" w:name="X98a6f24ff82ddee103cebe98b3aba511d4b5651"/>
    <w:p>
      <w:pPr>
        <w:pStyle w:val="Heading2"/>
      </w:pPr>
      <w:r>
        <w:t xml:space="preserve">The Role of Geologists in Urban Development</w:t>
      </w:r>
    </w:p>
    <w:p>
      <w:pPr>
        <w:pStyle w:val="FirstParagraph"/>
      </w:pPr>
      <w:r>
        <w:rPr>
          <w:bCs/>
          <w:b/>
        </w:rPr>
        <w:t xml:space="preserve">Geologists</w:t>
      </w:r>
      <w:r>
        <w:t xml:space="preserve"> </w:t>
      </w:r>
      <w:r>
        <w:t xml:space="preserve">contribute significantly to</w:t>
      </w:r>
      <w:r>
        <w:t xml:space="preserve"> </w:t>
      </w:r>
      <w:r>
        <w:rPr>
          <w:bCs/>
          <w:b/>
        </w:rPr>
        <w:t xml:space="preserve">Pakistan Islamabad</w:t>
      </w:r>
      <w:r>
        <w:t xml:space="preserve">'s urban development by assessing ground stability, groundwater availability, and mineral resources. For example, studies by the Pakistan Geological Survey (PGS) highlight the need for detailed geological mapping to guide construction projects in areas prone to soil instability.</w:t>
      </w:r>
    </w:p>
    <w:p>
      <w:pPr>
        <w:pStyle w:val="BodyText"/>
      </w:pPr>
      <w:r>
        <w:t xml:space="preserve">In a 2018 study published in the</w:t>
      </w:r>
      <w:r>
        <w:t xml:space="preserve"> </w:t>
      </w:r>
      <w:r>
        <w:rPr>
          <w:iCs/>
          <w:i/>
        </w:rPr>
        <w:t xml:space="preserve">Journal of Earth Sciences</w:t>
      </w:r>
      <w:r>
        <w:t xml:space="preserve">, researchers emphasized how</w:t>
      </w:r>
      <w:r>
        <w:t xml:space="preserve"> </w:t>
      </w:r>
      <w:r>
        <w:rPr>
          <w:bCs/>
          <w:b/>
        </w:rPr>
        <w:t xml:space="preserve">geologists</w:t>
      </w:r>
      <w:r>
        <w:t xml:space="preserve"> </w:t>
      </w:r>
      <w:r>
        <w:t xml:space="preserve">in Islamabad have been instrumental in identifying fault lines and recommending seismic retrofitting for buildings. This work is crucial for mitigating earthquake risks, which remain a major concern due to the city's proximity to active tectonic zones.</w:t>
      </w:r>
    </w:p>
    <w:bookmarkEnd w:id="21"/>
    <w:bookmarkStart w:id="22" w:name="X5c9858d4dd119eb89c7bb4a2e41c7db90b2e651"/>
    <w:p>
      <w:pPr>
        <w:pStyle w:val="Heading2"/>
      </w:pPr>
      <w:r>
        <w:t xml:space="preserve">Challenges Faced by Geologists in Pakistan Islamabad</w:t>
      </w:r>
    </w:p>
    <w:p>
      <w:pPr>
        <w:pStyle w:val="FirstParagraph"/>
      </w:pPr>
      <w:r>
        <w:rPr>
          <w:bCs/>
          <w:b/>
        </w:rPr>
        <w:t xml:space="preserve">Geologists</w:t>
      </w:r>
      <w:r>
        <w:t xml:space="preserve"> </w:t>
      </w:r>
      <w:r>
        <w:t xml:space="preserve">operating in</w:t>
      </w:r>
      <w:r>
        <w:t xml:space="preserve"> </w:t>
      </w:r>
      <w:r>
        <w:rPr>
          <w:bCs/>
          <w:b/>
        </w:rPr>
        <w:t xml:space="preserve">Pakistan Islamabad</w:t>
      </w:r>
      <w:r>
        <w:t xml:space="preserve"> </w:t>
      </w:r>
      <w:r>
        <w:t xml:space="preserve">encounter several challenges, including limited funding for geological research, outdated infrastructure, and the need for interdisciplinary collaboration. A 2019 report by the Higher Education Commission of Pakistan noted that while the demand for geological expertise is growing due to urbanization and mining activities, there is a shortage of trained professionals in the field.</w:t>
      </w:r>
    </w:p>
    <w:p>
      <w:pPr>
        <w:pStyle w:val="BodyText"/>
      </w:pPr>
      <w:r>
        <w:t xml:space="preserve">Additionally, environmental degradation from rapid construction projects threatens natural ecosystems in Islamabad.</w:t>
      </w:r>
      <w:r>
        <w:t xml:space="preserve"> </w:t>
      </w:r>
      <w:r>
        <w:rPr>
          <w:bCs/>
          <w:b/>
        </w:rPr>
        <w:t xml:space="preserve">Geologists</w:t>
      </w:r>
      <w:r>
        <w:t xml:space="preserve"> </w:t>
      </w:r>
      <w:r>
        <w:t xml:space="preserve">must balance development with conservation efforts, which requires advanced technological tools and policy advocacy. For instance, a 2020 study highlighted the impact of deforestation on soil erosion in the Margalla Hills and called for more geoscientific monitoring to address these issues.</w:t>
      </w:r>
    </w:p>
    <w:bookmarkEnd w:id="22"/>
    <w:bookmarkStart w:id="23" w:name="Xb8565fb3c4823bf3b48ef44df44f6041a4b3ae7"/>
    <w:p>
      <w:pPr>
        <w:pStyle w:val="Heading2"/>
      </w:pPr>
      <w:r>
        <w:t xml:space="preserve">Opportunities for Research and Collaboration</w:t>
      </w:r>
    </w:p>
    <w:p>
      <w:pPr>
        <w:pStyle w:val="FirstParagraph"/>
      </w:pPr>
      <w:r>
        <w:t xml:space="preserve">Despite these challenges,</w:t>
      </w:r>
      <w:r>
        <w:t xml:space="preserve"> </w:t>
      </w:r>
      <w:r>
        <w:rPr>
          <w:bCs/>
          <w:b/>
        </w:rPr>
        <w:t xml:space="preserve">Pakistan Islamabad</w:t>
      </w:r>
      <w:r>
        <w:t xml:space="preserve"> </w:t>
      </w:r>
      <w:r>
        <w:t xml:space="preserve">offers unique opportunities for geological research. The city's proximity to mineral-rich regions such as the Chagai Hills and the Salt Range makes it a hub for resource exploration. Collaborations between local universities, like the Quaid-i-Azam University (QAU) and National University of Sciences and Technology (NUST), and international organizations have led to advancements in geological mapping technologies.</w:t>
      </w:r>
    </w:p>
    <w:p>
      <w:pPr>
        <w:pStyle w:val="BodyText"/>
      </w:pPr>
      <w:r>
        <w:t xml:space="preserve">For example, a joint research project between the PGS and NUST in 2021 focused on using remote sensing techniques to monitor ground subsidence near Islamabad's expanding urban areas. Such initiatives underscore the potential for</w:t>
      </w:r>
      <w:r>
        <w:t xml:space="preserve"> </w:t>
      </w:r>
      <w:r>
        <w:rPr>
          <w:bCs/>
          <w:b/>
        </w:rPr>
        <w:t xml:space="preserve">geologists</w:t>
      </w:r>
      <w:r>
        <w:t xml:space="preserve"> </w:t>
      </w:r>
      <w:r>
        <w:t xml:space="preserve">to leverage modern tools for sustainable development.</w:t>
      </w:r>
    </w:p>
    <w:bookmarkEnd w:id="23"/>
    <w:bookmarkStart w:id="24" w:name="X7eba6c2e71bf702e1fd5ae6d3a9abfdd98e9ad6"/>
    <w:p>
      <w:pPr>
        <w:pStyle w:val="Heading2"/>
      </w:pPr>
      <w:r>
        <w:t xml:space="preserve">Educational Institutions and Training Programs</w:t>
      </w:r>
    </w:p>
    <w:p>
      <w:pPr>
        <w:pStyle w:val="FirstParagraph"/>
      </w:pPr>
      <w:r>
        <w:rPr>
          <w:bCs/>
          <w:b/>
        </w:rPr>
        <w:t xml:space="preserve">Pakistan Islamabad</w:t>
      </w:r>
      <w:r>
        <w:t xml:space="preserve"> </w:t>
      </w:r>
      <w:r>
        <w:t xml:space="preserve">is home to several institutions that train future geologists. The Department of Earth Sciences at Quaid-i-Azam University provides undergraduate and postgraduate programs in geology, emphasizing both theoretical knowledge and practical fieldwork. Similarly, the Institute of Geosciences at NUST offers specialized training in mineralogy, hydrogeology, and environmental geology.</w:t>
      </w:r>
    </w:p>
    <w:p>
      <w:pPr>
        <w:pStyle w:val="BodyText"/>
      </w:pPr>
      <w:r>
        <w:t xml:space="preserve">These institutions also collaborate with industry partners to ensure that graduates are equipped with skills relevant to real-world challenges. For instance, internships at the Pakistan Mineral Development Corporation (PMDC) provide hands-on experience in mineral exploration and resource management. However, as noted in a 2022 report by the Pakistan Society of Geologists, there is a need for more funding and modern laboratories to enhance research opportunities.</w:t>
      </w:r>
    </w:p>
    <w:bookmarkEnd w:id="24"/>
    <w:bookmarkStart w:id="25" w:name="X06f227a28f55de780f30c35149fe10c93631fbe"/>
    <w:p>
      <w:pPr>
        <w:pStyle w:val="Heading2"/>
      </w:pPr>
      <w:r>
        <w:t xml:space="preserve">Environmental Conservation and Sustainable Resource Management</w:t>
      </w:r>
    </w:p>
    <w:p>
      <w:pPr>
        <w:pStyle w:val="FirstParagraph"/>
      </w:pPr>
      <w:r>
        <w:rPr>
          <w:bCs/>
          <w:b/>
        </w:rPr>
        <w:t xml:space="preserve">Geologists</w:t>
      </w:r>
      <w:r>
        <w:t xml:space="preserve"> </w:t>
      </w:r>
      <w:r>
        <w:t xml:space="preserve">in</w:t>
      </w:r>
      <w:r>
        <w:t xml:space="preserve"> </w:t>
      </w:r>
      <w:r>
        <w:rPr>
          <w:bCs/>
          <w:b/>
        </w:rPr>
        <w:t xml:space="preserve">Pakistan Islamabad</w:t>
      </w:r>
      <w:r>
        <w:t xml:space="preserve"> </w:t>
      </w:r>
      <w:r>
        <w:t xml:space="preserve">are increasingly involved in promoting environmental conservation. Their expertise is critical for managing groundwater resources, which are under pressure due to over-extraction and climate change. A 2017 study by the University of Punjab highlighted the role of geologists in designing recharge structures to replenish aquifers in Islamabad's peri-urban areas.</w:t>
      </w:r>
    </w:p>
    <w:p>
      <w:pPr>
        <w:pStyle w:val="BodyText"/>
      </w:pPr>
      <w:r>
        <w:t xml:space="preserve">Moreover,</w:t>
      </w:r>
      <w:r>
        <w:t xml:space="preserve"> </w:t>
      </w:r>
      <w:r>
        <w:rPr>
          <w:bCs/>
          <w:b/>
        </w:rPr>
        <w:t xml:space="preserve">geologists</w:t>
      </w:r>
      <w:r>
        <w:t xml:space="preserve"> </w:t>
      </w:r>
      <w:r>
        <w:t xml:space="preserve">contribute to sustainable mining practices by identifying environmentally friendly methods for extracting minerals. In a recent project, geologists from Islamabad worked with the PMDC to develop guidelines for reducing the ecological footprint of limestone quarrying in the surrounding regions.</w:t>
      </w:r>
    </w:p>
    <w:bookmarkEnd w:id="25"/>
    <w:bookmarkStart w:id="26" w:name="X27d7ad7c0093c3ed3010d181c44c528f523366b"/>
    <w:p>
      <w:pPr>
        <w:pStyle w:val="Heading2"/>
      </w:pPr>
      <w:r>
        <w:t xml:space="preserve">Future Directions and Policy Recommendations</w:t>
      </w:r>
    </w:p>
    <w:p>
      <w:pPr>
        <w:pStyle w:val="FirstParagraph"/>
      </w:pPr>
      <w:r>
        <w:t xml:space="preserve">To strengthen the role of</w:t>
      </w:r>
      <w:r>
        <w:t xml:space="preserve"> </w:t>
      </w:r>
      <w:r>
        <w:rPr>
          <w:bCs/>
          <w:b/>
        </w:rPr>
        <w:t xml:space="preserve">geologists</w:t>
      </w:r>
      <w:r>
        <w:t xml:space="preserve"> </w:t>
      </w:r>
      <w:r>
        <w:t xml:space="preserve">in</w:t>
      </w:r>
      <w:r>
        <w:t xml:space="preserve"> </w:t>
      </w:r>
      <w:r>
        <w:rPr>
          <w:bCs/>
          <w:b/>
        </w:rPr>
        <w:t xml:space="preserve">Pakistan Islamabad</w:t>
      </w:r>
      <w:r>
        <w:t xml:space="preserve">, several policy interventions are recommended. These include increasing government funding for geological research, establishing partnerships between academia and industry, and integrating geoscientific education into urban planning policies.</w:t>
      </w:r>
    </w:p>
    <w:p>
      <w:pPr>
        <w:pStyle w:val="BodyText"/>
      </w:pPr>
      <w:r>
        <w:t xml:space="preserve">A 2023 white paper by the Pakistan Geoscience Association suggested that creating a dedicated geological advisory board in Islamabad could help coordinate efforts to address natural disasters and resource depletion. Such measures would ensure that</w:t>
      </w:r>
      <w:r>
        <w:t xml:space="preserve"> </w:t>
      </w:r>
      <w:r>
        <w:rPr>
          <w:bCs/>
          <w:b/>
        </w:rPr>
        <w:t xml:space="preserve">geologists</w:t>
      </w:r>
      <w:r>
        <w:t xml:space="preserve"> </w:t>
      </w:r>
      <w:r>
        <w:t xml:space="preserve">remain at the forefront of decision-making processes in the region.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geologists</w:t>
      </w:r>
      <w:r>
        <w:t xml:space="preserve"> </w:t>
      </w:r>
      <w:r>
        <w:t xml:space="preserve">in addressing geological challenges and opportunities in</w:t>
      </w:r>
      <w:r>
        <w:t xml:space="preserve"> </w:t>
      </w:r>
      <w:r>
        <w:rPr>
          <w:bCs/>
          <w:b/>
        </w:rPr>
        <w:t xml:space="preserve">Pakistan Islamabad</w:t>
      </w:r>
      <w:r>
        <w:t xml:space="preserve">. From mitigating seismic risks to promoting sustainable resource use, their expertise is vital for the city's growth and resilience. However, realizing their full potential requires investment in education, technology, and policy frameworks that prioritize geoscience research.</w:t>
      </w:r>
    </w:p>
    <w:p>
      <w:pPr>
        <w:pStyle w:val="BodyText"/>
      </w:pPr>
      <w:r>
        <w:t xml:space="preserve">As</w:t>
      </w:r>
      <w:r>
        <w:t xml:space="preserve"> </w:t>
      </w:r>
      <w:r>
        <w:rPr>
          <w:bCs/>
          <w:b/>
        </w:rPr>
        <w:t xml:space="preserve">Pakistan Islamabad</w:t>
      </w:r>
      <w:r>
        <w:t xml:space="preserve"> </w:t>
      </w:r>
      <w:r>
        <w:t xml:space="preserve">continues to evolve as a center of innovation and development, the contributions of</w:t>
      </w:r>
      <w:r>
        <w:t xml:space="preserve"> </w:t>
      </w:r>
      <w:r>
        <w:rPr>
          <w:bCs/>
          <w:b/>
        </w:rPr>
        <w:t xml:space="preserve">geologists</w:t>
      </w:r>
      <w:r>
        <w:t xml:space="preserve"> </w:t>
      </w:r>
      <w:r>
        <w:t xml:space="preserve">will remain integral to its future. By fostering collaboration between scientists, policymakers, and industry stakeholders, the region can harness its geological wealth while safeguarding its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Pakistan Islamabad</dc:title>
  <dc:creator/>
  <dc:language>en</dc:language>
  <cp:keywords/>
  <dcterms:created xsi:type="dcterms:W3CDTF">2026-07-24T14:41:00Z</dcterms:created>
  <dcterms:modified xsi:type="dcterms:W3CDTF">2026-07-24T14:41:00Z</dcterms:modified>
</cp:coreProperties>
</file>

<file path=docProps/custom.xml><?xml version="1.0" encoding="utf-8"?>
<Properties xmlns="http://schemas.openxmlformats.org/officeDocument/2006/custom-properties" xmlns:vt="http://schemas.openxmlformats.org/officeDocument/2006/docPropsVTypes"/>
</file>