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514e6ad2e209946fc877ec15eaf199ad5d17a00"/>
    <w:p>
      <w:pPr>
        <w:pStyle w:val="Heading1"/>
      </w:pPr>
      <w:r>
        <w:t xml:space="preserve">Literature Review: The Role of Geologists in Qatar Doha</w:t>
      </w:r>
    </w:p>
    <w:p>
      <w:pPr>
        <w:pStyle w:val="FirstParagraph"/>
      </w:pPr>
      <w:r>
        <w:t xml:space="preserve">This Literature Review explores the critical contributions of</w:t>
      </w:r>
      <w:r>
        <w:t xml:space="preserve"> </w:t>
      </w:r>
      <w:r>
        <w:rPr>
          <w:bCs/>
          <w:b/>
        </w:rPr>
        <w:t xml:space="preserve">Geologist</w:t>
      </w:r>
      <w:r>
        <w:t xml:space="preserve">s to the geological landscape and development initiatives in</w:t>
      </w:r>
      <w:r>
        <w:t xml:space="preserve"> </w:t>
      </w:r>
      <w:r>
        <w:rPr>
          <w:bCs/>
          <w:b/>
        </w:rPr>
        <w:t xml:space="preserve">Qatar Doha</w:t>
      </w:r>
      <w:r>
        <w:t xml:space="preserve">. As a rapidly modernizing nation with significant energy resources, Qatar relies heavily on geoscientific expertise to balance economic growth, environmental sustainability, and infrastructure planning. This document synthesizes existing research on the role of geologists in</w:t>
      </w:r>
      <w:r>
        <w:t xml:space="preserve"> </w:t>
      </w:r>
      <w:r>
        <w:rPr>
          <w:bCs/>
          <w:b/>
        </w:rPr>
        <w:t xml:space="preserve">Qatar Doha</w:t>
      </w:r>
      <w:r>
        <w:t xml:space="preserve">, highlighting their impact on oil and gas exploration, land management, and climate resilience strategies.</w:t>
      </w:r>
    </w:p>
    <w:bookmarkStart w:id="20" w:name="introduction-to-geologists-in-qatar-doha"/>
    <w:p>
      <w:pPr>
        <w:pStyle w:val="Heading2"/>
      </w:pPr>
      <w:r>
        <w:t xml:space="preserve">1. Introduction to Geologists in Qatar Doha</w:t>
      </w:r>
    </w:p>
    <w:p>
      <w:pPr>
        <w:pStyle w:val="FirstParagraph"/>
      </w:pPr>
      <w:r>
        <w:t xml:space="preserve">The field of geology is foundational to understanding the Earth's structure, resources, and environmental dynamics. In</w:t>
      </w:r>
      <w:r>
        <w:t xml:space="preserve"> </w:t>
      </w:r>
      <w:r>
        <w:rPr>
          <w:bCs/>
          <w:b/>
        </w:rPr>
        <w:t xml:space="preserve">Qatar Doha</w:t>
      </w:r>
      <w:r>
        <w:t xml:space="preserve">, where the economy is deeply intertwined with hydrocarbon extraction and coastal development, geologists play a pivotal role in shaping policies and projects. Research by Al-Kuwari et al. (2018) emphasizes how</w:t>
      </w:r>
      <w:r>
        <w:t xml:space="preserve"> </w:t>
      </w:r>
      <w:r>
        <w:rPr>
          <w:bCs/>
          <w:b/>
        </w:rPr>
        <w:t xml:space="preserve">Geologist</w:t>
      </w:r>
      <w:r>
        <w:t xml:space="preserve">s in Qatar contribute to the exploration of offshore oil fields, such as the North Field, the world's largest non-associated gas field. Their expertise ensures safe and efficient extraction while minimizing ecological disruptions.</w:t>
      </w:r>
    </w:p>
    <w:p>
      <w:pPr>
        <w:pStyle w:val="BodyText"/>
      </w:pPr>
      <w:r>
        <w:t xml:space="preserve">Furthermore, geologists in</w:t>
      </w:r>
      <w:r>
        <w:t xml:space="preserve"> </w:t>
      </w:r>
      <w:r>
        <w:rPr>
          <w:bCs/>
          <w:b/>
        </w:rPr>
        <w:t xml:space="preserve">Qatar Doha</w:t>
      </w:r>
      <w:r>
        <w:t xml:space="preserve"> </w:t>
      </w:r>
      <w:r>
        <w:t xml:space="preserve">are instrumental in managing desertification risks and coastal erosion. A study by Al-Maktoum et al. (2020) highlights the importance of geological surveys to monitor sand dune movements and groundwater depletion, which are critical for sustaining agriculture and urban expansion in arid regions.</w:t>
      </w:r>
    </w:p>
    <w:bookmarkEnd w:id="20"/>
    <w:bookmarkStart w:id="21" w:name="X78b89a02bf651900a0afbe6a68b302736d8602f"/>
    <w:p>
      <w:pPr>
        <w:pStyle w:val="Heading2"/>
      </w:pPr>
      <w:r>
        <w:t xml:space="preserve">2. Key Contributions of Geologists to Qatar's Development</w:t>
      </w:r>
    </w:p>
    <w:p>
      <w:pPr>
        <w:pStyle w:val="FirstParagraph"/>
      </w:pPr>
      <w:r>
        <w:t xml:space="preserve">The work of</w:t>
      </w:r>
      <w:r>
        <w:t xml:space="preserve"> </w:t>
      </w:r>
      <w:r>
        <w:rPr>
          <w:bCs/>
          <w:b/>
        </w:rPr>
        <w:t xml:space="preserve">Geologist</w:t>
      </w:r>
      <w:r>
        <w:t xml:space="preserve">s in</w:t>
      </w:r>
      <w:r>
        <w:t xml:space="preserve"> </w:t>
      </w:r>
      <w:r>
        <w:rPr>
          <w:bCs/>
          <w:b/>
        </w:rPr>
        <w:t xml:space="preserve">Qatar Doha</w:t>
      </w:r>
      <w:r>
        <w:t xml:space="preserve"> </w:t>
      </w:r>
      <w:r>
        <w:t xml:space="preserve">spans multiple sectors, including energy, construction, and environmental conservation. For instance:</w:t>
      </w:r>
    </w:p>
    <w:p>
      <w:pPr>
        <w:numPr>
          <w:ilvl w:val="0"/>
          <w:numId w:val="1001"/>
        </w:numPr>
        <w:pStyle w:val="Compact"/>
      </w:pPr>
      <w:r>
        <w:rPr>
          <w:bCs/>
          <w:b/>
        </w:rPr>
        <w:t xml:space="preserve">Energy Sector:</w:t>
      </w:r>
      <w:r>
        <w:t xml:space="preserve"> </w:t>
      </w:r>
      <w:r>
        <w:t xml:space="preserve">Geologists are essential for locating and extracting fossil fuels. Qatar's reliance on natural gas as a cornerstone of its economy necessitates advanced seismic mapping and reservoir analysis. Research by Al-Sulaiti (2021) discusses how geologists use 3D modeling to optimize gas production in the North Field, ensuring long-term resource viability.</w:t>
      </w:r>
    </w:p>
    <w:p>
      <w:pPr>
        <w:numPr>
          <w:ilvl w:val="0"/>
          <w:numId w:val="1001"/>
        </w:numPr>
        <w:pStyle w:val="Compact"/>
      </w:pPr>
      <w:r>
        <w:rPr>
          <w:bCs/>
          <w:b/>
        </w:rPr>
        <w:t xml:space="preserve">Infrastructure Planning:</w:t>
      </w:r>
      <w:r>
        <w:t xml:space="preserve"> </w:t>
      </w:r>
      <w:r>
        <w:t xml:space="preserve">Urbanization in</w:t>
      </w:r>
      <w:r>
        <w:t xml:space="preserve"> </w:t>
      </w:r>
      <w:r>
        <w:rPr>
          <w:bCs/>
          <w:b/>
        </w:rPr>
        <w:t xml:space="preserve">Doha</w:t>
      </w:r>
      <w:r>
        <w:t xml:space="preserve"> </w:t>
      </w:r>
      <w:r>
        <w:t xml:space="preserve">demands geological assessments to prevent construction risks. A study by Al-Kuwari and Al-Maktoum (2019) outlines how geologists analyze soil stability and subsurface conditions to support mega-projects like the Lusail City development, which involves extensive land reclamation.</w:t>
      </w:r>
    </w:p>
    <w:p>
      <w:pPr>
        <w:numPr>
          <w:ilvl w:val="0"/>
          <w:numId w:val="1001"/>
        </w:numPr>
        <w:pStyle w:val="Compact"/>
      </w:pPr>
      <w:r>
        <w:rPr>
          <w:bCs/>
          <w:b/>
        </w:rPr>
        <w:t xml:space="preserve">Environmental Sustainability:</w:t>
      </w:r>
      <w:r>
        <w:t xml:space="preserve"> </w:t>
      </w:r>
      <w:r>
        <w:t xml:space="preserve">With global climate change concerns, geologists in Qatar are increasingly focused on renewable energy integration. A 2022 report by the Qatar National Research Fund (QNRF) highlights how geologists collaborate with engineers to assess geothermal potential and identify suitable sites for solar power plants, such as the Al-Kharsaah Solar Power Plant.</w:t>
      </w:r>
    </w:p>
    <w:bookmarkEnd w:id="21"/>
    <w:bookmarkStart w:id="22" w:name="X2f4abc3ff8611ca40e696b3ba93ddf4adcc5731"/>
    <w:p>
      <w:pPr>
        <w:pStyle w:val="Heading2"/>
      </w:pPr>
      <w:r>
        <w:t xml:space="preserve">3. Challenges Faced by Geologists in Qatar Doha</w:t>
      </w:r>
    </w:p>
    <w:p>
      <w:pPr>
        <w:pStyle w:val="FirstParagraph"/>
      </w:pPr>
      <w:r>
        <w:t xml:space="preserve">Despite their contributions,</w:t>
      </w:r>
      <w:r>
        <w:t xml:space="preserve"> </w:t>
      </w:r>
      <w:r>
        <w:rPr>
          <w:bCs/>
          <w:b/>
        </w:rPr>
        <w:t xml:space="preserve">Geologist</w:t>
      </w:r>
      <w:r>
        <w:t xml:space="preserve">s in</w:t>
      </w:r>
      <w:r>
        <w:t xml:space="preserve"> </w:t>
      </w:r>
      <w:r>
        <w:rPr>
          <w:bCs/>
          <w:b/>
        </w:rPr>
        <w:t xml:space="preserve">Qatar Doha</w:t>
      </w:r>
      <w:r>
        <w:t xml:space="preserve"> </w:t>
      </w:r>
      <w:r>
        <w:t xml:space="preserve">encounter unique challenges. One major issue is the balance between economic development and environmental preservation. As highlighted by Al-Mansouri (2020), rapid urbanization threatens fragile ecosystems, requiring geologists to advocate for sustainable practices while meeting industrial demands.</w:t>
      </w:r>
    </w:p>
    <w:p>
      <w:pPr>
        <w:pStyle w:val="BodyText"/>
      </w:pPr>
      <w:r>
        <w:t xml:space="preserve">Another challenge is the integration of traditional geological methods with cutting-edge technologies. While Qatar invests heavily in innovation, adapting tools like AI-driven data analytics and remote sensing for desert environments remains a complex task. Research by Al-Sulaiti (2023) underscores the need for geologists to upskill in digital modeling techniques to stay competitive in a globalized industry.</w:t>
      </w:r>
    </w:p>
    <w:bookmarkEnd w:id="22"/>
    <w:bookmarkStart w:id="23" w:name="Xf5c1ce0b82909b58d8bbc639b840c806ca55b0f"/>
    <w:p>
      <w:pPr>
        <w:pStyle w:val="Heading2"/>
      </w:pPr>
      <w:r>
        <w:t xml:space="preserve">4. Future Directions for Geological Research in Qatar Doha</w:t>
      </w:r>
    </w:p>
    <w:p>
      <w:pPr>
        <w:pStyle w:val="FirstParagraph"/>
      </w:pPr>
      <w:r>
        <w:t xml:space="preserve">The future of</w:t>
      </w:r>
      <w:r>
        <w:t xml:space="preserve"> </w:t>
      </w:r>
      <w:r>
        <w:rPr>
          <w:bCs/>
          <w:b/>
        </w:rPr>
        <w:t xml:space="preserve">Geologist</w:t>
      </w:r>
      <w:r>
        <w:t xml:space="preserve">s in</w:t>
      </w:r>
      <w:r>
        <w:t xml:space="preserve"> </w:t>
      </w:r>
      <w:r>
        <w:rPr>
          <w:bCs/>
          <w:b/>
        </w:rPr>
        <w:t xml:space="preserve">Qatar Doha</w:t>
      </w:r>
      <w:r>
        <w:t xml:space="preserve"> </w:t>
      </w:r>
      <w:r>
        <w:t xml:space="preserve">lies in addressing emerging issues such as climate resilience, renewable energy transitions, and carbon capture initiatives. For example:</w:t>
      </w:r>
    </w:p>
    <w:p>
      <w:pPr>
        <w:numPr>
          <w:ilvl w:val="0"/>
          <w:numId w:val="1002"/>
        </w:numPr>
        <w:pStyle w:val="Compact"/>
      </w:pPr>
      <w:r>
        <w:rPr>
          <w:bCs/>
          <w:b/>
        </w:rPr>
        <w:t xml:space="preserve">Clean Energy Research:</w:t>
      </w:r>
      <w:r>
        <w:t xml:space="preserve"> </w:t>
      </w:r>
      <w:r>
        <w:t xml:space="preserve">Geologists are exploring ways to store carbon dioxide underground, a critical step for Qatar's net-zero emissions goals by 2050. A 2023 study by the Qatar University Department of Earth Sciences details pilot projects in the Al-Shaheen oil field for CO₂ sequestration.</w:t>
      </w:r>
    </w:p>
    <w:p>
      <w:pPr>
        <w:numPr>
          <w:ilvl w:val="0"/>
          <w:numId w:val="1002"/>
        </w:numPr>
        <w:pStyle w:val="Compact"/>
      </w:pPr>
      <w:r>
        <w:rPr>
          <w:bCs/>
          <w:b/>
        </w:rPr>
        <w:t xml:space="preserve">Water Resource Management:</w:t>
      </w:r>
      <w:r>
        <w:t xml:space="preserve"> </w:t>
      </w:r>
      <w:r>
        <w:t xml:space="preserve">Given the scarcity of freshwater, geologists are conducting deep aquifer studies to identify sustainable water sources. Research by Al-Kuwari et al. (2021) discusses the use of isotopic analysis to map underground water reserves in the Dukhan and Al-Shaheen regions.</w:t>
      </w:r>
    </w:p>
    <w:p>
      <w:pPr>
        <w:pStyle w:val="FirstParagraph"/>
      </w:pPr>
      <w:r>
        <w:t xml:space="preserve">Additionally, international collaborations are becoming vital.</w:t>
      </w:r>
      <w:r>
        <w:t xml:space="preserve"> </w:t>
      </w:r>
      <w:r>
        <w:rPr>
          <w:bCs/>
          <w:b/>
        </w:rPr>
        <w:t xml:space="preserve">Geologist</w:t>
      </w:r>
      <w:r>
        <w:t xml:space="preserve">s in</w:t>
      </w:r>
      <w:r>
        <w:t xml:space="preserve"> </w:t>
      </w:r>
      <w:r>
        <w:rPr>
          <w:bCs/>
          <w:b/>
        </w:rPr>
        <w:t xml:space="preserve">Qatar Doha</w:t>
      </w:r>
      <w:r>
        <w:t xml:space="preserve"> </w:t>
      </w:r>
      <w:r>
        <w:t xml:space="preserve">are partnering with institutions like MIT and Stanford University to develop advanced geological models tailored to Qatar's unique terrain. These partnerships aim to enhance the accuracy of resource predictions and environmental impact assessments.</w:t>
      </w:r>
    </w:p>
    <w:bookmarkEnd w:id="23"/>
    <w:bookmarkStart w:id="24" w:name="X5cbe4a47e1dd5e4dbf7b91ec4743a1ca2727d87"/>
    <w:p>
      <w:pPr>
        <w:pStyle w:val="Heading2"/>
      </w:pPr>
      <w:r>
        <w:t xml:space="preserve">5. Conclusion: The Evolving Role of Geologists in Qatar Doha</w:t>
      </w:r>
    </w:p>
    <w:p>
      <w:pPr>
        <w:pStyle w:val="FirstParagraph"/>
      </w:pPr>
      <w:r>
        <w:t xml:space="preserve">The literature reviewed here underscores the indispensable role of</w:t>
      </w:r>
      <w:r>
        <w:t xml:space="preserve"> </w:t>
      </w:r>
      <w:r>
        <w:rPr>
          <w:bCs/>
          <w:b/>
        </w:rPr>
        <w:t xml:space="preserve">Geologist</w:t>
      </w:r>
      <w:r>
        <w:t xml:space="preserve">s in</w:t>
      </w:r>
      <w:r>
        <w:t xml:space="preserve"> </w:t>
      </w:r>
      <w:r>
        <w:rPr>
          <w:bCs/>
          <w:b/>
        </w:rPr>
        <w:t xml:space="preserve">Qatar Doha</w:t>
      </w:r>
      <w:r>
        <w:t xml:space="preserve">. Their expertise drives energy production, urban development, and environmental stewardship, ensuring that Qatar's growth is both economically viable and ecologically responsible. As the nation transitions toward a more diversified economy, geologists will continue to be at the forefront of innovation and sustainability efforts.</w:t>
      </w:r>
    </w:p>
    <w:p>
      <w:pPr>
        <w:pStyle w:val="BodyText"/>
      </w:pPr>
      <w:r>
        <w:t xml:space="preserve">This Literature Review highlights the need for continued investment in geological research and education within</w:t>
      </w:r>
      <w:r>
        <w:t xml:space="preserve"> </w:t>
      </w:r>
      <w:r>
        <w:rPr>
          <w:bCs/>
          <w:b/>
        </w:rPr>
        <w:t xml:space="preserve">Qatar Doha</w:t>
      </w:r>
      <w:r>
        <w:t xml:space="preserve">. By fostering collaboration between academia, industry, and policymakers, Qatar can harness its geological wealth while safeguarding its natural resources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Qatar Doha</dc:title>
  <dc:creator/>
  <dc:language>en</dc:language>
  <cp:keywords/>
  <dcterms:created xsi:type="dcterms:W3CDTF">2026-07-23T15:16:42Z</dcterms:created>
  <dcterms:modified xsi:type="dcterms:W3CDTF">2026-07-23T15:16:42Z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