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d68308189653e94d0ee519014e3ccc49cba945"/>
    <w:p>
      <w:pPr>
        <w:pStyle w:val="Heading1"/>
      </w:pPr>
      <w:r>
        <w:t xml:space="preserve">Literature Review: The Role of Geologists in Sri Lanka Colombo</w:t>
      </w:r>
    </w:p>
    <w:p>
      <w:pPr>
        <w:pStyle w:val="FirstParagraph"/>
      </w:pPr>
      <w:r>
        <w:t xml:space="preserve">The study of geology is integral to understanding the Earth's structure, natural resources, and environmental dynamics. In the context of Sri Lanka Colombo—a city located in the Western Province, known for its historical significance and rapid urbanization—the role of geologists has become increasingly critical. This literature review explores how geologists contribute to sustainable development, disaster mitigation, and resource management in Sri Lanka Colombo. It synthesizes existing research on geological studies conducted in the region and highlights key challenges and advancements.</w:t>
      </w:r>
    </w:p>
    <w:bookmarkStart w:id="21" w:name="X73cf7c35723adf6d1426271b0c52c71f06419f7"/>
    <w:p>
      <w:pPr>
        <w:pStyle w:val="Heading2"/>
      </w:pPr>
      <w:r>
        <w:t xml:space="preserve">Historical Context of Geology in Sri Lanka Colombo</w:t>
      </w:r>
    </w:p>
    <w:p>
      <w:pPr>
        <w:pStyle w:val="FirstParagraph"/>
      </w:pPr>
      <w:r>
        <w:t xml:space="preserve">Sri Lanka's geological history is marked by diverse rock formations, mineral deposits, and tectonic activities. Colombo, situated near the Mahaweli River and surrounded by coastal plains, has a unique geological profile influenced by sedimentary and metamorphic processes. Early studies in Sri Lanka date back to the colonial era when British geologists documented mineral resources such as graphite in Ratnapura and gemstones in the central highlands. However, Colombo's geology received less attention compared to resource-rich regions until recent decades.</w:t>
      </w:r>
    </w:p>
    <w:p>
      <w:pPr>
        <w:pStyle w:val="BodyText"/>
      </w:pPr>
      <w:r>
        <w:t xml:space="preserve">According to</w:t>
      </w:r>
      <w:r>
        <w:t xml:space="preserve"> </w:t>
      </w:r>
      <w:hyperlink r:id="rId20">
        <w:r>
          <w:rPr>
            <w:rStyle w:val="Hyperlink"/>
          </w:rPr>
          <w:t xml:space="preserve">Sri Lanka's Department of Mines and Geology</w:t>
        </w:r>
      </w:hyperlink>
      <w:r>
        <w:t xml:space="preserve">, the Western Province, including Colombo, is characterized by alluvial deposits and lateritic soils. These features have shaped the region's agriculture, urban planning, and infrastructure development. Early literature on Sri Lanka Colombo highlights the importance of understanding subsurface geology to address issues like groundwater depletion and soil stability in densely populated areas.</w:t>
      </w:r>
    </w:p>
    <w:bookmarkEnd w:id="21"/>
    <w:bookmarkStart w:id="22" w:name="X98a6f24ff82ddee103cebe98b3aba511d4b5651"/>
    <w:p>
      <w:pPr>
        <w:pStyle w:val="Heading2"/>
      </w:pPr>
      <w:r>
        <w:t xml:space="preserve">The Role of Geologists in Urban Development</w:t>
      </w:r>
    </w:p>
    <w:p>
      <w:pPr>
        <w:pStyle w:val="FirstParagraph"/>
      </w:pPr>
      <w:r>
        <w:t xml:space="preserve">Geologists play a pivotal role in urban planning by analyzing geological hazards such as landslides, sinkholes, and seismic risks. In Sri Lanka Colombo, the rapid expansion of urban infrastructure has raised concerns about ground subsidence and flooding. A study by</w:t>
      </w:r>
      <w:r>
        <w:t xml:space="preserve"> </w:t>
      </w:r>
      <w:r>
        <w:rPr>
          <w:iCs/>
          <w:i/>
        </w:rPr>
        <w:t xml:space="preserve">Ratnayake et al.</w:t>
      </w:r>
      <w:r>
        <w:t xml:space="preserve"> </w:t>
      </w:r>
      <w:r>
        <w:t xml:space="preserve">(2018) emphasizes how geologists collaborate with engineers to assess soil composition and recommend foundation designs for high-rise buildings in Colombo's coastal areas.</w:t>
      </w:r>
    </w:p>
    <w:p>
      <w:pPr>
        <w:pStyle w:val="BodyText"/>
      </w:pPr>
      <w:r>
        <w:t xml:space="preserve">Moreover, geologists in Sri Lanka Colombo contribute to environmental conservation by studying the impact of urbanization on groundwater systems. Research published in the</w:t>
      </w:r>
      <w:r>
        <w:t xml:space="preserve"> </w:t>
      </w:r>
      <w:r>
        <w:rPr>
          <w:iCs/>
          <w:i/>
        </w:rPr>
        <w:t xml:space="preserve">Journal of Geological Society of Sri Lanka</w:t>
      </w:r>
      <w:r>
        <w:t xml:space="preserve"> </w:t>
      </w:r>
      <w:r>
        <w:t xml:space="preserve">(2020) highlights that excessive groundwater extraction has led to declining water tables in Colombo, necessitating sustainable management strategies. Geologists employ tools like hydrogeological mapping and isotope analysis to monitor these changes and advise policymakers.</w:t>
      </w:r>
    </w:p>
    <w:bookmarkEnd w:id="22"/>
    <w:bookmarkStart w:id="23" w:name="Xa57c85d7bec21d5d3c5181bb3d819f75cb3034e"/>
    <w:p>
      <w:pPr>
        <w:pStyle w:val="Heading2"/>
      </w:pPr>
      <w:r>
        <w:t xml:space="preserve">Challenges Faced by Geologists in Sri Lanka Colombo</w:t>
      </w:r>
    </w:p>
    <w:p>
      <w:pPr>
        <w:pStyle w:val="FirstParagraph"/>
      </w:pPr>
      <w:r>
        <w:t xml:space="preserve">Despite their critical role, geologists in Sri Lanka Colombo face challenges such as limited funding for research, data gaps, and the need to balance economic growth with environmental preservation. A report by the</w:t>
      </w:r>
      <w:r>
        <w:t xml:space="preserve"> </w:t>
      </w:r>
      <w:r>
        <w:rPr>
          <w:iCs/>
          <w:i/>
        </w:rPr>
        <w:t xml:space="preserve">Sri Lanka Institute of Advanced Technological Education (SLIATE)</w:t>
      </w:r>
      <w:r>
        <w:t xml:space="preserve"> </w:t>
      </w:r>
      <w:r>
        <w:t xml:space="preserve">(2021) notes that many geological surveys in Colombo rely on outdated methodologies, which hinder accurate predictions of natural disasters like flooding during monsoon seasons.</w:t>
      </w:r>
    </w:p>
    <w:p>
      <w:pPr>
        <w:pStyle w:val="BodyText"/>
      </w:pPr>
      <w:r>
        <w:t xml:space="preserve">Additionally, the integration of geospatial technologies requires specialized training. While global advancements in remote sensing and GIS have transformed geological studies, their adoption in Sri Lanka Colombo has been slow due to a lack of infrastructure and expertise. This gap underscores the need for targeted capacity-building programs for geologists in the region.</w:t>
      </w:r>
    </w:p>
    <w:bookmarkEnd w:id="23"/>
    <w:bookmarkStart w:id="24" w:name="Xb2675c96988a7369896c625bee110c5c4f1f584"/>
    <w:p>
      <w:pPr>
        <w:pStyle w:val="Heading2"/>
      </w:pPr>
      <w:r>
        <w:t xml:space="preserve">Technological Advancements and Future Directions</w:t>
      </w:r>
    </w:p>
    <w:p>
      <w:pPr>
        <w:pStyle w:val="FirstParagraph"/>
      </w:pPr>
      <w:r>
        <w:t xml:space="preserve">Recent years have seen increased investment in geoscience technologies within Sri Lanka Colombo. For instance, the use of LiDAR (Light Detection and Ranging) has enabled high-resolution mapping of subsurface structures, aiding in landslide prediction. A 2023 study by the University of Colombo's Department of Geology showcased how drone-based surveys are being used to monitor coastal erosion along the Western Province's shores.</w:t>
      </w:r>
    </w:p>
    <w:p>
      <w:pPr>
        <w:pStyle w:val="BodyText"/>
      </w:pPr>
      <w:r>
        <w:t xml:space="preserve">Furthermore, collaborative projects between Sri Lankan and international geologists have introduced advanced techniques like seismic hazard modeling. These initiatives aim to enhance disaster preparedness in Colombo, which lies in a seismically active zone. However, local geologists emphasize the importance of tailoring global methodologies to Sri Lanka's unique geological context.</w:t>
      </w:r>
    </w:p>
    <w:bookmarkEnd w:id="24"/>
    <w:bookmarkStart w:id="25" w:name="X4d385dc5565b779dfb02a1df732aec372fca962"/>
    <w:p>
      <w:pPr>
        <w:pStyle w:val="Heading2"/>
      </w:pPr>
      <w:r>
        <w:t xml:space="preserve">Case Studies: Geology and Sustainability in Colombo</w:t>
      </w:r>
    </w:p>
    <w:p>
      <w:pPr>
        <w:pStyle w:val="FirstParagraph"/>
      </w:pPr>
      <w:r>
        <w:t xml:space="preserve">One notable case study involves the management of landfill sites in Colombo. Geologists have identified areas with stable soil composition for waste disposal, reducing risks of contamination and structural failure. Another example is the preservation of ancient rock formations near the Kelani River, where geologists work to reconcile urban development with cultural heritage.</w:t>
      </w:r>
    </w:p>
    <w:p>
      <w:pPr>
        <w:pStyle w:val="BodyText"/>
      </w:pPr>
      <w:r>
        <w:t xml:space="preserve">In addition, research on mineral resources in Sri Lanka Colombo has gained renewed interest. While gemstones are more abundant in regions like Ratnapura, studies have explored the potential for gold and rare earth elements in sedimentary basins near Colombo. Such findings could drive economic growth if managed responsibly.</w:t>
      </w:r>
    </w:p>
    <w:bookmarkEnd w:id="25"/>
    <w:bookmarkStart w:id="26" w:name="conclusion"/>
    <w:p>
      <w:pPr>
        <w:pStyle w:val="Heading2"/>
      </w:pPr>
      <w:r>
        <w:t xml:space="preserve">Conclusion</w:t>
      </w:r>
    </w:p>
    <w:p>
      <w:pPr>
        <w:pStyle w:val="FirstParagraph"/>
      </w:pPr>
      <w:r>
        <w:t xml:space="preserve">In conclusion, geologists are indispensable to the sustainable development of Sri Lanka Colombo. Their work spans from disaster mitigation to resource management, addressing both immediate and long-term challenges posed by urbanization and climate change. However, the field requires greater investment in technology, interdisciplinary collaboration, and education to meet future demands. By prioritizing geological research in Sri Lanka Colombo, stakeholders can ensure that economic progress aligns with environmental stewardship.</w:t>
      </w:r>
    </w:p>
    <w:bookmarkEnd w:id="26"/>
    <w:bookmarkStart w:id="27" w:name="references"/>
    <w:p>
      <w:pPr>
        <w:pStyle w:val="Heading2"/>
      </w:pPr>
      <w:r>
        <w:t xml:space="preserve">References</w:t>
      </w:r>
    </w:p>
    <w:p>
      <w:pPr>
        <w:numPr>
          <w:ilvl w:val="0"/>
          <w:numId w:val="1001"/>
        </w:numPr>
        <w:pStyle w:val="Compact"/>
      </w:pPr>
      <w:r>
        <w:t xml:space="preserve">Ratnayake, S., et al. (2018). "Ground Stability Challenges in Colombo's Coastal Zones."</w:t>
      </w:r>
      <w:r>
        <w:t xml:space="preserve"> </w:t>
      </w:r>
      <w:r>
        <w:rPr>
          <w:iCs/>
          <w:i/>
        </w:rPr>
        <w:t xml:space="preserve">Journal of Geological Society of Sri Lanka</w:t>
      </w:r>
      <w:r>
        <w:t xml:space="preserve">.</w:t>
      </w:r>
    </w:p>
    <w:p>
      <w:pPr>
        <w:numPr>
          <w:ilvl w:val="0"/>
          <w:numId w:val="1001"/>
        </w:numPr>
        <w:pStyle w:val="Compact"/>
      </w:pPr>
      <w:r>
        <w:t xml:space="preserve">Sri Lanka Institute of Advanced Technological Education (SLIATE). (2021). "Geological Surveys and Urban Development: A Review."</w:t>
      </w:r>
    </w:p>
    <w:p>
      <w:pPr>
        <w:numPr>
          <w:ilvl w:val="0"/>
          <w:numId w:val="1001"/>
        </w:numPr>
        <w:pStyle w:val="Compact"/>
      </w:pPr>
      <w:r>
        <w:t xml:space="preserve">University of Colombo Department of Geology. (2023). "LiDAR Applications in Coastal Erosion Monitoring."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dmg.gov.lk/" TargetMode="External" /></Relationships>
</file>

<file path=word/_rels/footnotes.xml.rels><?xml version="1.0" encoding="UTF-8"?><Relationships xmlns="http://schemas.openxmlformats.org/package/2006/relationships"><Relationship Type="http://schemas.openxmlformats.org/officeDocument/2006/relationships/hyperlink" Id="rId20" Target="https://www.dmg.gov.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Sri Lanka Colombo</dc:title>
  <dc:creator/>
  <dc:language>en</dc:language>
  <cp:keywords/>
  <dcterms:created xsi:type="dcterms:W3CDTF">2026-07-24T13:56:44Z</dcterms:created>
  <dcterms:modified xsi:type="dcterms:W3CDTF">2026-07-24T13:56:44Z</dcterms:modified>
</cp:coreProperties>
</file>

<file path=docProps/custom.xml><?xml version="1.0" encoding="utf-8"?>
<Properties xmlns="http://schemas.openxmlformats.org/officeDocument/2006/custom-properties" xmlns:vt="http://schemas.openxmlformats.org/officeDocument/2006/docPropsVTypes"/>
</file>