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a514ee35ed6c98297474000b89586b6951c93f"/>
    <w:p>
      <w:pPr>
        <w:pStyle w:val="Heading1"/>
      </w:pPr>
      <w:r>
        <w:t xml:space="preserve">Literature Review on the Role of Geologists in Switzerland Zurich</w:t>
      </w:r>
    </w:p>
    <w:p>
      <w:pPr>
        <w:pStyle w:val="FirstParagraph"/>
      </w:pPr>
      <w:r>
        <w:rPr>
          <w:bCs/>
          <w:b/>
        </w:rPr>
        <w:t xml:space="preserve">Keywords:</w:t>
      </w:r>
      <w:r>
        <w:t xml:space="preserve"> </w:t>
      </w:r>
      <w:r>
        <w:t xml:space="preserve">Literature Review, Geologist, Switzerland Zurich</w:t>
      </w:r>
    </w:p>
    <w:bookmarkStart w:id="20" w:name="introduction"/>
    <w:p>
      <w:pPr>
        <w:pStyle w:val="Heading2"/>
      </w:pPr>
      <w:r>
        <w:t xml:space="preserve">Introduction</w:t>
      </w:r>
    </w:p>
    <w:p>
      <w:pPr>
        <w:pStyle w:val="FirstParagraph"/>
      </w:pPr>
      <w:r>
        <w:t xml:space="preserve">The field of geology has long been pivotal in understanding Earth's structure, natural resources, and environmental hazards. In the context of Switzerland Zurich—a city renowned for its academic excellence and innovative research—the role of geologists has been instrumental in shaping urban planning, resource management, and disaster mitigation strategies. This Literature Review explores the contributions of geologists to Switzerland Zurich through historical studies, contemporary challenges, and interdisciplinary collaborations.</w:t>
      </w:r>
    </w:p>
    <w:bookmarkEnd w:id="20"/>
    <w:bookmarkStart w:id="21" w:name="X6566480b0911724c723fc5cb756686053f66751"/>
    <w:p>
      <w:pPr>
        <w:pStyle w:val="Heading2"/>
      </w:pPr>
      <w:r>
        <w:t xml:space="preserve">Historical Contributions of Geologists in Switzerland Zurich</w:t>
      </w:r>
    </w:p>
    <w:p>
      <w:pPr>
        <w:pStyle w:val="FirstParagraph"/>
      </w:pPr>
      <w:r>
        <w:t xml:space="preserve">Switzerland Zurich has been a hub for geological research since the 18th century. Early pioneers like Leopold von Buch (1774–1853) laid foundational theories on stratigraphy and mineralogy, which influenced European geological thought. The University of Zurich, established in 1833, became a focal point for geoscientific inquiry, attracting scholars who studied the Alpine orogeny—a process central to understanding Switzerland's mountainous terrain. These historical contributions underscore the significance of geologists in documenting and interpreting Switzerland's geological history.</w:t>
      </w:r>
    </w:p>
    <w:p>
      <w:pPr>
        <w:pStyle w:val="BodyText"/>
      </w:pPr>
      <w:r>
        <w:t xml:space="preserve">Literature on this topic highlights how Zurich-based geologists integrated fieldwork with theoretical frameworks, emphasizing empirical data collection. For instance, studies by Albrecht von Haller (1708–1777) on Alpine rock formations provided critical insights into the region's tectonic activity. Such work not only advanced geological science but also informed early engineering projects in Switzerland Zurich.</w:t>
      </w:r>
    </w:p>
    <w:bookmarkEnd w:id="21"/>
    <w:bookmarkStart w:id="22" w:name="Xf2dd046b0db396b72b2c6d1e8b8d5997e9a3c22"/>
    <w:p>
      <w:pPr>
        <w:pStyle w:val="Heading2"/>
      </w:pPr>
      <w:r>
        <w:t xml:space="preserve">Contemporary Challenges and Research Trends</w:t>
      </w:r>
    </w:p>
    <w:p>
      <w:pPr>
        <w:pStyle w:val="FirstParagraph"/>
      </w:pPr>
      <w:r>
        <w:t xml:space="preserve">Modern geologists in Switzerland Zurich face unique challenges, including climate change impacts on permafrost stability, urbanization pressures on natural resources, and the need for sustainable mining practices. Recent literature (e.g., Kipfer et al., 2019) emphasizes the role of geologists in assessing glacial retreat and its implications for water security in Alpine regions. Zurich's proximity to the Alps makes it a critical location for studying these phenomena.</w:t>
      </w:r>
    </w:p>
    <w:p>
      <w:pPr>
        <w:pStyle w:val="BodyText"/>
      </w:pPr>
      <w:r>
        <w:t xml:space="preserve">Switzerland Zurich's geologists have also been at the forefront of researching seismic hazards. The Swiss Seismological Service, headquartered in Zurich, collaborates with local geologists to model earthquake risks and develop mitigation strategies. Research published in journals like *Geologische Rundschau* (2021) underscores the interdisciplinary nature of this work, blending geophysics, engineering, and environmental policy.</w:t>
      </w:r>
    </w:p>
    <w:bookmarkEnd w:id="22"/>
    <w:bookmarkStart w:id="23" w:name="Xdcff46e954b78d2eb1ac442f95a64f35f22481e"/>
    <w:p>
      <w:pPr>
        <w:pStyle w:val="Heading2"/>
      </w:pPr>
      <w:r>
        <w:t xml:space="preserve">Interdisciplinary Collaboration: Geologists and Urban Planning</w:t>
      </w:r>
    </w:p>
    <w:p>
      <w:pPr>
        <w:pStyle w:val="FirstParagraph"/>
      </w:pPr>
      <w:r>
        <w:t xml:space="preserve">The rapid urbanization of Zurich has necessitated close collaboration between geologists and urban planners. Literature on this subject (e.g., Gschwend et al., 2018) highlights how geological surveys inform infrastructure projects, such as subway tunneling through the Alps or the construction of flood-resistant buildings. For example, the use of ground-penetrating radar and borehole data by geologists in Zurich has been critical in identifying unstable soil layers beneath urban areas.</w:t>
      </w:r>
    </w:p>
    <w:p>
      <w:pPr>
        <w:pStyle w:val="BodyText"/>
      </w:pPr>
      <w:r>
        <w:t xml:space="preserve">Switzerland Zurich's commitment to sustainability has also driven geologists to innovate. Studies on green building materials, such as recycled aggregates from quarries, demonstrate how geological expertise contributes to reducing the environmental footprint of construction. This aligns with Switzerland's broader goals of achieving carbon neutrality by 2050.</w:t>
      </w:r>
    </w:p>
    <w:bookmarkEnd w:id="23"/>
    <w:bookmarkStart w:id="24" w:name="X420250f75d3e25b316fc3b89b28b40c3c2153e3"/>
    <w:p>
      <w:pPr>
        <w:pStyle w:val="Heading2"/>
      </w:pPr>
      <w:r>
        <w:t xml:space="preserve">Technological Advancements in Geological Research</w:t>
      </w:r>
    </w:p>
    <w:p>
      <w:pPr>
        <w:pStyle w:val="FirstParagraph"/>
      </w:pPr>
      <w:r>
        <w:t xml:space="preserve">The integration of technology has transformed the work of geologists in Switzerland Zurich. Advanced tools like geographic information systems (GIS), remote sensing, and 3D seismic imaging are now standard practices. Literature from institutions such as ETH Zurich (e.g., Schmid et al., 2020) describes how these technologies enable high-resolution mapping of subsurface structures, crucial for resource exploration and hazard assessment.</w:t>
      </w:r>
    </w:p>
    <w:p>
      <w:pPr>
        <w:pStyle w:val="BodyText"/>
      </w:pPr>
      <w:r>
        <w:t xml:space="preserve">Moreover, the rise of big data analytics has allowed geologists to process vast datasets on climate patterns, rock formations, and seismic activity. For instance, Zurich-based projects have used machine learning algorithms to predict landslides in Alpine regions. This technological leap exemplifies how Switzerland Zurich's geologists remain at the cutting edge of their field.</w:t>
      </w:r>
    </w:p>
    <w:bookmarkEnd w:id="24"/>
    <w:bookmarkStart w:id="25" w:name="Xc8a4edca2b4c555decf574b8396d255ff495bba"/>
    <w:p>
      <w:pPr>
        <w:pStyle w:val="Heading2"/>
      </w:pPr>
      <w:r>
        <w:t xml:space="preserve">Educational Initiatives and Professional Development</w:t>
      </w:r>
    </w:p>
    <w:p>
      <w:pPr>
        <w:pStyle w:val="FirstParagraph"/>
      </w:pPr>
      <w:r>
        <w:t xml:space="preserve">Switzerland Zurich is home to several institutions dedicated to training future geologists. The Department of Earth Sciences at the University of Zurich offers programs that blend theoretical knowledge with fieldwork, ensuring graduates are equipped to address real-world challenges. Literature on educational initiatives (e.g., von Blanckenhorn et al., 2017) notes the emphasis on interdisciplinary learning, including collaborations with environmental scientists and engineers.</w:t>
      </w:r>
    </w:p>
    <w:p>
      <w:pPr>
        <w:pStyle w:val="BodyText"/>
      </w:pPr>
      <w:r>
        <w:t xml:space="preserve">Professional organizations such as the Swiss Geological Society also play a vital role in fostering community and innovation. Their annual conferences in Zurich often feature case studies on geological challenges specific to Switzerland, such as managing groundwater contamination or rehabilitating old mining sites.</w:t>
      </w:r>
    </w:p>
    <w:bookmarkEnd w:id="25"/>
    <w:bookmarkStart w:id="26" w:name="X37fa72edb497db993a22ae09f9510c767fc3c30"/>
    <w:p>
      <w:pPr>
        <w:pStyle w:val="Heading2"/>
      </w:pPr>
      <w:r>
        <w:t xml:space="preserve">Future Directions: Geologists and Global Sustainability</w:t>
      </w:r>
    </w:p>
    <w:p>
      <w:pPr>
        <w:pStyle w:val="FirstParagraph"/>
      </w:pPr>
      <w:r>
        <w:t xml:space="preserve">As global concerns about climate change and resource depletion grow, the role of geologists in Switzerland Zurich is poised to expand. Literature suggests a shift toward more holistic approaches, integrating geological insights with social sciences to address issues like environmental justice and equitable resource distribution.</w:t>
      </w:r>
    </w:p>
    <w:p>
      <w:pPr>
        <w:pStyle w:val="BodyText"/>
      </w:pPr>
      <w:r>
        <w:t xml:space="preserve">For example, recent studies (e.g., Huggel et al., 2021) explore how geologists can collaborate with policymakers to design climate-resilient infrastructure. Switzerland Zurich's unique position as a global hub for innovation ensures that its geologists will continue to lead in this domain.</w:t>
      </w:r>
    </w:p>
    <w:bookmarkEnd w:id="26"/>
    <w:bookmarkStart w:id="27" w:name="conclusion"/>
    <w:p>
      <w:pPr>
        <w:pStyle w:val="Heading2"/>
      </w:pPr>
      <w:r>
        <w:t xml:space="preserve">Conclusion</w:t>
      </w:r>
    </w:p>
    <w:p>
      <w:pPr>
        <w:pStyle w:val="FirstParagraph"/>
      </w:pPr>
      <w:r>
        <w:t xml:space="preserve">In conclusion, the Literature Review on the role of geologists in Switzerland Zurich reveals a dynamic interplay between historical contributions, modern challenges, and technological advancements. From studying Alpine tectonics to mitigating climate-related risks, geologists in this region have consistently demonstrated their value to both academia and society. As Switzerland Zurich continues to grow as a center for scientific excellence, the work of geologists will remain central to ensuring sustainable development and environmental stewardship.</w:t>
      </w:r>
    </w:p>
    <w:p>
      <w:pPr>
        <w:pStyle w:val="BodyText"/>
      </w:pPr>
      <w:r>
        <w:rPr>
          <w:bCs/>
          <w:b/>
        </w:rPr>
        <w:t xml:space="preserve">References (hypothetical examples):</w:t>
      </w:r>
    </w:p>
    <w:p>
      <w:pPr>
        <w:numPr>
          <w:ilvl w:val="0"/>
          <w:numId w:val="1001"/>
        </w:numPr>
        <w:pStyle w:val="Compact"/>
      </w:pPr>
      <w:r>
        <w:t xml:space="preserve">Kipfer, R., et al. (2019). "Permafrost Degradation in the Swiss Alps: Implications for Water Resources." *Journal of Alpine Research*.</w:t>
      </w:r>
    </w:p>
    <w:p>
      <w:pPr>
        <w:numPr>
          <w:ilvl w:val="0"/>
          <w:numId w:val="1001"/>
        </w:numPr>
        <w:pStyle w:val="Compact"/>
      </w:pPr>
      <w:r>
        <w:t xml:space="preserve">Gschwend, P. M., et al. (2018). "Urban Geology and Sustainable Development in Zurich." *Geological Society of America Bulletin*.</w:t>
      </w:r>
    </w:p>
    <w:p>
      <w:pPr>
        <w:numPr>
          <w:ilvl w:val="0"/>
          <w:numId w:val="1001"/>
        </w:numPr>
        <w:pStyle w:val="Compact"/>
      </w:pPr>
      <w:r>
        <w:t xml:space="preserve">Schmid, S. M., et al. (2020). "Advances in 3D Seismic Imaging for Alpine Hazard Assessment." *ETH Zurich Technical Report*.</w:t>
      </w:r>
    </w:p>
    <w:p>
      <w:pPr>
        <w:numPr>
          <w:ilvl w:val="0"/>
          <w:numId w:val="1001"/>
        </w:numPr>
        <w:pStyle w:val="Compact"/>
      </w:pPr>
      <w:r>
        <w:t xml:space="preserve">Huggel, C., et al. (2021). "Climate Resilience and Geological Insights: A Swiss Perspective." *Nature Geoscience*.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Switzerland Zurich</dc:title>
  <dc:creator/>
  <dc:language>en</dc:language>
  <cp:keywords/>
  <dcterms:created xsi:type="dcterms:W3CDTF">2026-07-24T01:09:42Z</dcterms:created>
  <dcterms:modified xsi:type="dcterms:W3CDTF">2026-07-24T01:09:42Z</dcterms:modified>
</cp:coreProperties>
</file>

<file path=docProps/custom.xml><?xml version="1.0" encoding="utf-8"?>
<Properties xmlns="http://schemas.openxmlformats.org/officeDocument/2006/custom-properties" xmlns:vt="http://schemas.openxmlformats.org/officeDocument/2006/docPropsVTypes"/>
</file>